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4E1A5" w14:textId="77777777" w:rsidR="00D62BC4" w:rsidRDefault="00D62BC4">
      <w:pPr>
        <w:rPr>
          <w:rFonts w:ascii="黑体" w:eastAsia="黑体" w:hAnsi="黑体" w:hint="eastAsia"/>
          <w:sz w:val="32"/>
          <w:szCs w:val="32"/>
        </w:rPr>
      </w:pPr>
    </w:p>
    <w:p w14:paraId="5ED13222" w14:textId="77777777" w:rsidR="00D62BC4" w:rsidRDefault="00D62BC4">
      <w:pPr>
        <w:jc w:val="center"/>
        <w:rPr>
          <w:rFonts w:ascii="方正小标宋_GBK" w:eastAsia="方正小标宋_GBK" w:hAnsi="宋体" w:hint="eastAsia"/>
          <w:sz w:val="44"/>
          <w:szCs w:val="44"/>
        </w:rPr>
      </w:pPr>
    </w:p>
    <w:p w14:paraId="1A7D2F3A"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木垒哈萨克自治县水利管理总站</w:t>
      </w:r>
    </w:p>
    <w:p w14:paraId="4F8974A0"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74BEC93" w14:textId="77777777" w:rsidR="00D62BC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6BFA40F" w14:textId="77777777" w:rsidR="00D62BC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105B96D" w14:textId="77777777" w:rsidR="00D62BC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3A76C9B" w14:textId="77777777" w:rsidR="00D62BC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62BC4">
          <w:rPr>
            <w:rFonts w:ascii="仿宋_GB2312" w:eastAsia="仿宋_GB2312" w:hAnsi="仿宋_GB2312" w:cs="仿宋_GB2312" w:hint="eastAsia"/>
            <w:b/>
            <w:bCs/>
            <w:sz w:val="32"/>
            <w:szCs w:val="32"/>
          </w:rPr>
          <w:t>第一部分 单位概况</w:t>
        </w:r>
      </w:hyperlink>
    </w:p>
    <w:p w14:paraId="38FE4043"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CF42EE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EB7D7E4"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DE2115B"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C0AD7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CCA80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69B3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18D46D4"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3E2EF2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3FEB272"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10929F"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FD5BFC5" w14:textId="77777777" w:rsidR="00D62BC4" w:rsidRDefault="00D62BC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62AB286"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F0F7CDF"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03647B6"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69DCA5" w14:textId="77777777" w:rsidR="00D62BC4" w:rsidRDefault="00D62BC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428360"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B6E71E" w14:textId="77777777" w:rsidR="00D62BC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CD63A9"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0750451" w14:textId="77777777" w:rsidR="00D62BC4" w:rsidRDefault="00D62BC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4335A91"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1261690"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D3C5A64"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F64A47E"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073A7C"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75B702D"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9EB52FA" w14:textId="77777777" w:rsidR="00D62BC4" w:rsidRDefault="00D62BC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3DB187D" w14:textId="77777777" w:rsidR="00D62BC4" w:rsidRDefault="00D62BC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7473AD1" w14:textId="77777777" w:rsidR="00D62BC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2A841BC" w14:textId="77777777" w:rsidR="00D62BC4" w:rsidRDefault="00000000">
      <w:r>
        <w:rPr>
          <w:rFonts w:ascii="仿宋_GB2312" w:eastAsia="仿宋_GB2312" w:hAnsi="仿宋_GB2312" w:cs="仿宋_GB2312" w:hint="eastAsia"/>
          <w:sz w:val="32"/>
          <w:szCs w:val="32"/>
        </w:rPr>
        <w:fldChar w:fldCharType="end"/>
      </w:r>
    </w:p>
    <w:p w14:paraId="6BEEB305" w14:textId="77777777" w:rsidR="00D62BC4" w:rsidRDefault="00000000">
      <w:pPr>
        <w:rPr>
          <w:rFonts w:ascii="仿宋_GB2312" w:eastAsia="仿宋_GB2312"/>
          <w:sz w:val="32"/>
          <w:szCs w:val="32"/>
        </w:rPr>
      </w:pPr>
      <w:r>
        <w:rPr>
          <w:rFonts w:ascii="仿宋_GB2312" w:eastAsia="仿宋_GB2312" w:hint="eastAsia"/>
          <w:sz w:val="32"/>
          <w:szCs w:val="32"/>
        </w:rPr>
        <w:br w:type="page"/>
      </w:r>
    </w:p>
    <w:p w14:paraId="3F56ABF8" w14:textId="77777777" w:rsidR="00D62BC4"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102B52" w14:textId="77777777" w:rsidR="00D62BC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C02CBB8" w14:textId="555FF968" w:rsidR="00406FB9" w:rsidRDefault="00406FB9" w:rsidP="00406FB9">
      <w:pPr>
        <w:ind w:firstLineChars="200" w:firstLine="640"/>
        <w:rPr>
          <w:rFonts w:ascii="仿宋_GB2312" w:eastAsia="仿宋_GB2312"/>
          <w:sz w:val="32"/>
          <w:szCs w:val="32"/>
        </w:rPr>
      </w:pPr>
      <w:r>
        <w:rPr>
          <w:rFonts w:ascii="仿宋_GB2312" w:eastAsia="仿宋_GB2312" w:hint="eastAsia"/>
          <w:sz w:val="32"/>
          <w:szCs w:val="32"/>
        </w:rPr>
        <w:t>负责</w:t>
      </w:r>
      <w:r w:rsidRPr="00406FB9">
        <w:rPr>
          <w:rFonts w:ascii="仿宋_GB2312" w:eastAsia="仿宋_GB2312" w:hint="eastAsia"/>
          <w:sz w:val="32"/>
          <w:szCs w:val="32"/>
        </w:rPr>
        <w:t>管理着全县的农业灌溉用水，是一个独立核算的事业单位，水管单位必须承担防洪、排涝等社会公益性任务，又要搞好水资源管理</w:t>
      </w:r>
      <w:r>
        <w:rPr>
          <w:rFonts w:ascii="仿宋_GB2312" w:eastAsia="仿宋_GB2312" w:hint="eastAsia"/>
          <w:sz w:val="32"/>
          <w:szCs w:val="32"/>
        </w:rPr>
        <w:t>。</w:t>
      </w:r>
    </w:p>
    <w:p w14:paraId="73AF0E5E" w14:textId="29573F7E" w:rsidR="00406FB9" w:rsidRPr="00406FB9" w:rsidRDefault="00406FB9" w:rsidP="00406FB9">
      <w:pPr>
        <w:ind w:firstLineChars="200" w:firstLine="640"/>
        <w:rPr>
          <w:rFonts w:ascii="仿宋_GB2312" w:eastAsia="仿宋_GB2312"/>
          <w:sz w:val="32"/>
          <w:szCs w:val="32"/>
        </w:rPr>
      </w:pPr>
      <w:r w:rsidRPr="00406FB9">
        <w:rPr>
          <w:rFonts w:ascii="仿宋_GB2312" w:eastAsia="仿宋_GB2312" w:hint="eastAsia"/>
          <w:sz w:val="32"/>
          <w:szCs w:val="32"/>
        </w:rPr>
        <w:t>履行“代表、服务、管理”职能</w:t>
      </w:r>
      <w:r>
        <w:rPr>
          <w:rFonts w:ascii="仿宋_GB2312" w:eastAsia="仿宋_GB2312" w:hint="eastAsia"/>
          <w:sz w:val="32"/>
          <w:szCs w:val="32"/>
        </w:rPr>
        <w:t>，</w:t>
      </w:r>
      <w:r w:rsidRPr="00406FB9">
        <w:rPr>
          <w:rFonts w:ascii="仿宋_GB2312" w:eastAsia="仿宋_GB2312" w:hint="eastAsia"/>
          <w:sz w:val="32"/>
          <w:szCs w:val="32"/>
        </w:rPr>
        <w:t>为已建水利工程正常运行提供管理保障</w:t>
      </w:r>
      <w:r>
        <w:rPr>
          <w:rFonts w:ascii="仿宋_GB2312" w:eastAsia="仿宋_GB2312" w:hint="eastAsia"/>
          <w:sz w:val="32"/>
          <w:szCs w:val="32"/>
        </w:rPr>
        <w:t>；</w:t>
      </w:r>
      <w:r w:rsidRPr="00406FB9">
        <w:rPr>
          <w:rFonts w:ascii="仿宋_GB2312" w:eastAsia="仿宋_GB2312" w:hint="eastAsia"/>
          <w:sz w:val="32"/>
          <w:szCs w:val="32"/>
        </w:rPr>
        <w:t>已建水利工程政策法规与技术标准拟定，已建水利工程注册安全鉴定、运行管理、水利工程安全监测仪器认定质量监测</w:t>
      </w:r>
      <w:r>
        <w:rPr>
          <w:rFonts w:ascii="仿宋_GB2312" w:eastAsia="仿宋_GB2312" w:hint="eastAsia"/>
          <w:sz w:val="32"/>
          <w:szCs w:val="32"/>
        </w:rPr>
        <w:t>。</w:t>
      </w:r>
      <w:r w:rsidRPr="00406FB9">
        <w:rPr>
          <w:rFonts w:ascii="仿宋_GB2312" w:eastAsia="仿宋_GB2312" w:hint="eastAsia"/>
          <w:sz w:val="32"/>
          <w:szCs w:val="32"/>
        </w:rPr>
        <w:t>直接为农业灌溉提供服务，承担政府委托的其他部分职能，发展和管理水利事业。</w:t>
      </w:r>
    </w:p>
    <w:p w14:paraId="5969C16E" w14:textId="77777777" w:rsidR="00D62BC4"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92E78B8" w14:textId="77777777" w:rsidR="00D62BC4" w:rsidRPr="00406FB9" w:rsidRDefault="00000000" w:rsidP="00406FB9">
      <w:pPr>
        <w:ind w:firstLineChars="200" w:firstLine="640"/>
        <w:rPr>
          <w:rFonts w:ascii="仿宋_GB2312" w:eastAsia="仿宋_GB2312"/>
          <w:sz w:val="32"/>
          <w:szCs w:val="32"/>
        </w:rPr>
      </w:pPr>
      <w:r>
        <w:rPr>
          <w:rFonts w:ascii="仿宋_GB2312" w:eastAsia="仿宋_GB2312" w:hint="eastAsia"/>
          <w:sz w:val="32"/>
          <w:szCs w:val="32"/>
        </w:rPr>
        <w:t>木垒哈萨克自治县水利管理总站2023年度，实有人数</w:t>
      </w:r>
      <w:r w:rsidRPr="00406FB9">
        <w:rPr>
          <w:rFonts w:ascii="仿宋_GB2312" w:eastAsia="仿宋_GB2312" w:hint="eastAsia"/>
          <w:sz w:val="32"/>
          <w:szCs w:val="32"/>
        </w:rPr>
        <w:t>122</w:t>
      </w:r>
      <w:r>
        <w:rPr>
          <w:rFonts w:ascii="仿宋_GB2312" w:eastAsia="仿宋_GB2312" w:hint="eastAsia"/>
          <w:sz w:val="32"/>
          <w:szCs w:val="32"/>
        </w:rPr>
        <w:t>人，其中：在职人员</w:t>
      </w:r>
      <w:r w:rsidRPr="00406FB9">
        <w:rPr>
          <w:rFonts w:ascii="仿宋_GB2312" w:eastAsia="仿宋_GB2312" w:hint="eastAsia"/>
          <w:sz w:val="32"/>
          <w:szCs w:val="32"/>
        </w:rPr>
        <w:t>85</w:t>
      </w:r>
      <w:r>
        <w:rPr>
          <w:rFonts w:ascii="仿宋_GB2312" w:eastAsia="仿宋_GB2312" w:hint="eastAsia"/>
          <w:sz w:val="32"/>
          <w:szCs w:val="32"/>
        </w:rPr>
        <w:t>人，离休人员</w:t>
      </w:r>
      <w:r w:rsidRPr="00406FB9">
        <w:rPr>
          <w:rFonts w:ascii="仿宋_GB2312" w:eastAsia="仿宋_GB2312" w:hint="eastAsia"/>
          <w:sz w:val="32"/>
          <w:szCs w:val="32"/>
        </w:rPr>
        <w:t>0</w:t>
      </w:r>
      <w:r>
        <w:rPr>
          <w:rFonts w:ascii="仿宋_GB2312" w:eastAsia="仿宋_GB2312" w:hint="eastAsia"/>
          <w:sz w:val="32"/>
          <w:szCs w:val="32"/>
        </w:rPr>
        <w:t>人，退休人员</w:t>
      </w:r>
      <w:r w:rsidRPr="00406FB9">
        <w:rPr>
          <w:rFonts w:ascii="仿宋_GB2312" w:eastAsia="仿宋_GB2312" w:hint="eastAsia"/>
          <w:sz w:val="32"/>
          <w:szCs w:val="32"/>
        </w:rPr>
        <w:t>37</w:t>
      </w:r>
      <w:r>
        <w:rPr>
          <w:rFonts w:ascii="仿宋_GB2312" w:eastAsia="仿宋_GB2312" w:hint="eastAsia"/>
          <w:sz w:val="32"/>
          <w:szCs w:val="32"/>
        </w:rPr>
        <w:t>人。</w:t>
      </w:r>
    </w:p>
    <w:p w14:paraId="660DD960" w14:textId="7919BCED" w:rsidR="00D62BC4" w:rsidRPr="00406FB9" w:rsidRDefault="00000000">
      <w:pPr>
        <w:ind w:firstLineChars="200" w:firstLine="640"/>
        <w:rPr>
          <w:rFonts w:ascii="仿宋_GB2312" w:eastAsia="仿宋_GB2312"/>
          <w:sz w:val="32"/>
          <w:szCs w:val="32"/>
        </w:rPr>
        <w:sectPr w:rsidR="00D62BC4" w:rsidRPr="00406FB9">
          <w:footerReference w:type="default" r:id="rId8"/>
          <w:pgSz w:w="11906" w:h="16838"/>
          <w:pgMar w:top="1440" w:right="1800" w:bottom="1440" w:left="1800" w:header="851" w:footer="992" w:gutter="0"/>
          <w:cols w:space="720"/>
          <w:docGrid w:type="lines" w:linePitch="312"/>
        </w:sectPr>
      </w:pPr>
      <w:r w:rsidRPr="00406FB9">
        <w:rPr>
          <w:rFonts w:ascii="仿宋_GB2312" w:eastAsia="仿宋_GB2312" w:hint="eastAsia"/>
          <w:sz w:val="32"/>
          <w:szCs w:val="32"/>
        </w:rPr>
        <w:t>单位无下属预算单位，下设</w:t>
      </w:r>
      <w:r w:rsidR="00406FB9">
        <w:rPr>
          <w:rFonts w:ascii="仿宋_GB2312" w:eastAsia="仿宋_GB2312" w:hint="eastAsia"/>
          <w:sz w:val="32"/>
          <w:szCs w:val="32"/>
        </w:rPr>
        <w:t>2</w:t>
      </w:r>
      <w:r w:rsidRPr="00406FB9">
        <w:rPr>
          <w:rFonts w:ascii="仿宋_GB2312" w:eastAsia="仿宋_GB2312" w:hint="eastAsia"/>
          <w:sz w:val="32"/>
          <w:szCs w:val="32"/>
        </w:rPr>
        <w:t>个处室，分别是：</w:t>
      </w:r>
      <w:r w:rsidR="00406FB9" w:rsidRPr="00406FB9">
        <w:rPr>
          <w:rFonts w:ascii="仿宋_GB2312" w:eastAsia="仿宋_GB2312" w:hint="eastAsia"/>
          <w:sz w:val="32"/>
          <w:szCs w:val="32"/>
        </w:rPr>
        <w:t>白杨河水管站、龙王庙水管站</w:t>
      </w:r>
      <w:r w:rsidRPr="00406FB9">
        <w:rPr>
          <w:rFonts w:ascii="仿宋_GB2312" w:eastAsia="仿宋_GB2312" w:hint="eastAsia"/>
          <w:sz w:val="32"/>
          <w:szCs w:val="32"/>
        </w:rPr>
        <w:t>。</w:t>
      </w:r>
    </w:p>
    <w:p w14:paraId="3C593455" w14:textId="77777777" w:rsidR="00D62BC4"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5396F67" w14:textId="77777777" w:rsidR="00D62BC4"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773AA0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2023年度收入总计3,005.62万元，其中：本年收入合计3,005.62万元，使用非财政拨款结余0.00万元，年初结转和结余0.00万元。</w:t>
      </w:r>
    </w:p>
    <w:p w14:paraId="3B4F49DA"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2023年度支出总计3,005.62万元，其中：本年支出合计3,005.62万元，结余分配0.00万元，年末结转和结余0.00万元。</w:t>
      </w:r>
    </w:p>
    <w:p w14:paraId="6BD11293" w14:textId="751B5FC1"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w:t>
      </w:r>
    </w:p>
    <w:p w14:paraId="4EC27E33" w14:textId="77777777" w:rsidR="00D62BC4"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03A7B"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本年收入3,005.62万元，其中：财政拨款收入</w:t>
      </w:r>
      <w:r w:rsidRPr="00406FB9">
        <w:rPr>
          <w:rFonts w:ascii="仿宋_GB2312" w:eastAsia="仿宋_GB2312" w:hint="eastAsia"/>
          <w:sz w:val="32"/>
          <w:szCs w:val="32"/>
        </w:rPr>
        <w:t>3,005.62</w:t>
      </w:r>
      <w:r>
        <w:rPr>
          <w:rFonts w:ascii="仿宋_GB2312" w:eastAsia="仿宋_GB2312" w:hint="eastAsia"/>
          <w:sz w:val="32"/>
          <w:szCs w:val="32"/>
        </w:rPr>
        <w:t>万元，占</w:t>
      </w:r>
      <w:r w:rsidRPr="00406FB9">
        <w:rPr>
          <w:rFonts w:ascii="仿宋_GB2312" w:eastAsia="仿宋_GB2312" w:hint="eastAsia"/>
          <w:sz w:val="32"/>
          <w:szCs w:val="32"/>
        </w:rPr>
        <w:t>100.00</w:t>
      </w:r>
      <w:r>
        <w:rPr>
          <w:rFonts w:ascii="仿宋_GB2312" w:eastAsia="仿宋_GB2312" w:hint="eastAsia"/>
          <w:sz w:val="32"/>
          <w:szCs w:val="32"/>
        </w:rPr>
        <w:t>%；上级补助收入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%；事业收入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%；经营收入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%；附属单位上缴收入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%；其他收入</w:t>
      </w:r>
      <w:r w:rsidRPr="00406FB9">
        <w:rPr>
          <w:rFonts w:ascii="仿宋_GB2312" w:eastAsia="仿宋_GB2312" w:hint="eastAsia"/>
          <w:sz w:val="32"/>
          <w:szCs w:val="32"/>
        </w:rPr>
        <w:t>0.00</w:t>
      </w:r>
      <w:r>
        <w:rPr>
          <w:rFonts w:ascii="仿宋_GB2312" w:eastAsia="仿宋_GB2312" w:hint="eastAsia"/>
          <w:sz w:val="32"/>
          <w:szCs w:val="32"/>
        </w:rPr>
        <w:t>万元，占</w:t>
      </w:r>
      <w:r w:rsidRPr="00406FB9">
        <w:rPr>
          <w:rFonts w:ascii="仿宋_GB2312" w:eastAsia="仿宋_GB2312" w:hint="eastAsia"/>
          <w:sz w:val="32"/>
          <w:szCs w:val="32"/>
        </w:rPr>
        <w:t>0.00</w:t>
      </w:r>
      <w:r>
        <w:rPr>
          <w:rFonts w:ascii="仿宋_GB2312" w:eastAsia="仿宋_GB2312" w:hint="eastAsia"/>
          <w:sz w:val="32"/>
          <w:szCs w:val="32"/>
        </w:rPr>
        <w:t>%。</w:t>
      </w:r>
    </w:p>
    <w:p w14:paraId="6A802CE4" w14:textId="77777777" w:rsidR="00D62BC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247071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本年支出3,005.62万元，其中：基本支出1,575.74万元，占52.43%；项目支出1,429.88万元，占47.57%；上缴上级支出0.00万元，占0.00%；经营支出0.00万元，占0.00%；对附属单位补助支出0.00万元，占0.00%。</w:t>
      </w:r>
    </w:p>
    <w:p w14:paraId="09E8A6AD" w14:textId="77777777" w:rsidR="00D62BC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4EE4BC"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6FB9">
        <w:rPr>
          <w:rFonts w:ascii="仿宋_GB2312" w:eastAsia="仿宋_GB2312" w:hint="eastAsia"/>
          <w:sz w:val="32"/>
          <w:szCs w:val="32"/>
        </w:rPr>
        <w:t>3,005.62</w:t>
      </w:r>
      <w:r>
        <w:rPr>
          <w:rFonts w:ascii="仿宋_GB2312" w:eastAsia="仿宋_GB2312" w:hint="eastAsia"/>
          <w:sz w:val="32"/>
          <w:szCs w:val="32"/>
        </w:rPr>
        <w:t>万元，其中：年初财政拨款结转和结余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万元，本年财政拨款收入</w:t>
      </w:r>
      <w:r w:rsidRPr="00406FB9">
        <w:rPr>
          <w:rFonts w:ascii="仿宋_GB2312" w:eastAsia="仿宋_GB2312" w:hint="eastAsia"/>
          <w:sz w:val="32"/>
          <w:szCs w:val="32"/>
        </w:rPr>
        <w:t>3,005.62</w:t>
      </w:r>
      <w:r>
        <w:rPr>
          <w:rFonts w:ascii="仿宋_GB2312" w:eastAsia="仿宋_GB2312" w:hint="eastAsia"/>
          <w:sz w:val="32"/>
          <w:szCs w:val="32"/>
        </w:rPr>
        <w:t>万元。财政拨款支出总计</w:t>
      </w:r>
      <w:r w:rsidRPr="00406FB9">
        <w:rPr>
          <w:rFonts w:ascii="仿宋_GB2312" w:eastAsia="仿宋_GB2312" w:hint="eastAsia"/>
          <w:sz w:val="32"/>
          <w:szCs w:val="32"/>
        </w:rPr>
        <w:t>3,005.62</w:t>
      </w:r>
      <w:r>
        <w:rPr>
          <w:rFonts w:ascii="仿宋_GB2312" w:eastAsia="仿宋_GB2312" w:hint="eastAsia"/>
          <w:sz w:val="32"/>
          <w:szCs w:val="32"/>
        </w:rPr>
        <w:t>万元，其中：年末财政拨款结转和结余</w:t>
      </w:r>
      <w:r w:rsidRPr="00406FB9">
        <w:rPr>
          <w:rFonts w:ascii="仿宋_GB2312" w:eastAsia="仿宋_GB2312" w:hint="eastAsia"/>
          <w:sz w:val="32"/>
          <w:szCs w:val="32"/>
        </w:rPr>
        <w:t>0.00</w:t>
      </w:r>
      <w:r>
        <w:rPr>
          <w:rFonts w:ascii="仿宋_GB2312" w:eastAsia="仿宋_GB2312" w:hint="eastAsia"/>
          <w:sz w:val="32"/>
          <w:szCs w:val="32"/>
        </w:rPr>
        <w:t>万元，本年财政拨款支出</w:t>
      </w:r>
      <w:r w:rsidRPr="00406FB9">
        <w:rPr>
          <w:rFonts w:ascii="仿宋_GB2312" w:eastAsia="仿宋_GB2312" w:hint="eastAsia"/>
          <w:sz w:val="32"/>
          <w:szCs w:val="32"/>
        </w:rPr>
        <w:t>3,005.62</w:t>
      </w:r>
      <w:r>
        <w:rPr>
          <w:rFonts w:ascii="仿宋_GB2312" w:eastAsia="仿宋_GB2312" w:hint="eastAsia"/>
          <w:sz w:val="32"/>
          <w:szCs w:val="32"/>
        </w:rPr>
        <w:t>万元。</w:t>
      </w:r>
    </w:p>
    <w:p w14:paraId="16A9C861" w14:textId="3C2CFA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6FB9">
        <w:rPr>
          <w:rFonts w:ascii="仿宋_GB2312" w:eastAsia="仿宋_GB2312" w:hint="eastAsia"/>
          <w:sz w:val="32"/>
          <w:szCs w:val="32"/>
        </w:rPr>
        <w:t>减少4,137.2</w:t>
      </w:r>
      <w:r w:rsidR="0077058B">
        <w:rPr>
          <w:rFonts w:ascii="仿宋_GB2312" w:eastAsia="仿宋_GB2312" w:hint="eastAsia"/>
          <w:sz w:val="32"/>
          <w:szCs w:val="32"/>
        </w:rPr>
        <w:t>8</w:t>
      </w:r>
      <w:r w:rsidRPr="00406FB9">
        <w:rPr>
          <w:rFonts w:ascii="仿宋_GB2312" w:eastAsia="仿宋_GB2312" w:hint="eastAsia"/>
          <w:sz w:val="32"/>
          <w:szCs w:val="32"/>
        </w:rPr>
        <w:t>万元</w:t>
      </w:r>
      <w:r>
        <w:rPr>
          <w:rFonts w:ascii="仿宋_GB2312" w:eastAsia="仿宋_GB2312" w:hint="eastAsia"/>
          <w:sz w:val="32"/>
          <w:szCs w:val="32"/>
        </w:rPr>
        <w:t>，下降57.92%,主要原因是：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3,005.62</w:t>
      </w:r>
      <w:r>
        <w:rPr>
          <w:rFonts w:ascii="仿宋_GB2312" w:eastAsia="仿宋_GB2312" w:hint="eastAsia"/>
          <w:sz w:val="32"/>
          <w:szCs w:val="32"/>
        </w:rPr>
        <w:t>万元，预决算差异率14.93%，主要原因是：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0A79010A" w14:textId="77777777" w:rsidR="00D62BC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F29A144"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B1C963A" w14:textId="788CC0F3"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2023年度一般公共预算财政拨款支出2,990.26万元，占本年支出合计的</w:t>
      </w:r>
      <w:r w:rsidRPr="00406FB9">
        <w:rPr>
          <w:rFonts w:ascii="仿宋_GB2312" w:eastAsia="仿宋_GB2312" w:hint="eastAsia"/>
          <w:sz w:val="32"/>
          <w:szCs w:val="32"/>
        </w:rPr>
        <w:t>99.49%</w:t>
      </w:r>
      <w:r>
        <w:rPr>
          <w:rFonts w:ascii="仿宋_GB2312" w:eastAsia="仿宋_GB2312" w:hint="eastAsia"/>
          <w:sz w:val="32"/>
          <w:szCs w:val="32"/>
        </w:rPr>
        <w:t>。与上年相比，</w:t>
      </w:r>
      <w:r w:rsidRPr="00406FB9">
        <w:rPr>
          <w:rFonts w:ascii="仿宋_GB2312" w:eastAsia="仿宋_GB2312" w:hint="eastAsia"/>
          <w:sz w:val="32"/>
          <w:szCs w:val="32"/>
        </w:rPr>
        <w:t>减少938.86万元</w:t>
      </w:r>
      <w:r>
        <w:rPr>
          <w:rFonts w:ascii="仿宋_GB2312" w:eastAsia="仿宋_GB2312" w:hint="eastAsia"/>
          <w:sz w:val="32"/>
          <w:szCs w:val="32"/>
        </w:rPr>
        <w:t>，下降23.89%,主要原因是：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Pr>
          <w:rFonts w:ascii="仿宋_GB2312" w:eastAsia="仿宋_GB2312" w:hint="eastAsia"/>
          <w:sz w:val="32"/>
          <w:szCs w:val="32"/>
        </w:rPr>
        <w:t>。与年初预算相比，年初预算数</w:t>
      </w:r>
      <w:r w:rsidRPr="00406FB9">
        <w:rPr>
          <w:rFonts w:ascii="仿宋_GB2312" w:eastAsia="仿宋_GB2312" w:hint="eastAsia"/>
          <w:sz w:val="32"/>
          <w:szCs w:val="32"/>
        </w:rPr>
        <w:t>2,615.25</w:t>
      </w:r>
      <w:r>
        <w:rPr>
          <w:rFonts w:ascii="仿宋_GB2312" w:eastAsia="仿宋_GB2312" w:hint="eastAsia"/>
          <w:sz w:val="32"/>
          <w:szCs w:val="32"/>
        </w:rPr>
        <w:t>万元，决算数</w:t>
      </w:r>
      <w:r w:rsidRPr="00406FB9">
        <w:rPr>
          <w:rFonts w:ascii="仿宋_GB2312" w:eastAsia="仿宋_GB2312" w:hint="eastAsia"/>
          <w:sz w:val="32"/>
          <w:szCs w:val="32"/>
        </w:rPr>
        <w:t>2,990.26</w:t>
      </w:r>
      <w:r>
        <w:rPr>
          <w:rFonts w:ascii="仿宋_GB2312" w:eastAsia="仿宋_GB2312" w:hint="eastAsia"/>
          <w:sz w:val="32"/>
          <w:szCs w:val="32"/>
        </w:rPr>
        <w:t>万元，预决算差异率</w:t>
      </w:r>
      <w:r w:rsidRPr="00406FB9">
        <w:rPr>
          <w:rFonts w:ascii="仿宋_GB2312" w:eastAsia="仿宋_GB2312" w:hint="eastAsia"/>
          <w:sz w:val="32"/>
          <w:szCs w:val="32"/>
        </w:rPr>
        <w:t>14.34%</w:t>
      </w:r>
      <w:r>
        <w:rPr>
          <w:rFonts w:ascii="仿宋_GB2312" w:eastAsia="仿宋_GB2312" w:hint="eastAsia"/>
          <w:sz w:val="32"/>
          <w:szCs w:val="32"/>
        </w:rPr>
        <w:t>，主要原因是：</w:t>
      </w:r>
      <w:r w:rsidR="002D1728">
        <w:rPr>
          <w:rFonts w:ascii="仿宋_GB2312" w:eastAsia="仿宋_GB2312" w:hint="eastAsia"/>
          <w:sz w:val="32"/>
          <w:szCs w:val="32"/>
        </w:rPr>
        <w:t>年中追加</w:t>
      </w:r>
      <w:r w:rsidR="002D1728" w:rsidRPr="00CC76AE">
        <w:rPr>
          <w:rFonts w:ascii="仿宋_GB2312" w:eastAsia="仿宋_GB2312" w:hint="eastAsia"/>
          <w:sz w:val="32"/>
          <w:szCs w:val="32"/>
        </w:rPr>
        <w:t>红山嘴水库项目前期费</w:t>
      </w:r>
      <w:r w:rsidR="002D1728">
        <w:rPr>
          <w:rFonts w:ascii="仿宋_GB2312" w:eastAsia="仿宋_GB2312" w:hint="eastAsia"/>
          <w:sz w:val="32"/>
          <w:szCs w:val="32"/>
        </w:rPr>
        <w:t>用、</w:t>
      </w:r>
      <w:r w:rsidR="002D1728" w:rsidRPr="00CC76AE">
        <w:rPr>
          <w:rFonts w:ascii="仿宋_GB2312" w:eastAsia="仿宋_GB2312" w:hint="eastAsia"/>
          <w:sz w:val="32"/>
          <w:szCs w:val="32"/>
        </w:rPr>
        <w:t>奇木公路节水灌溉</w:t>
      </w:r>
      <w:r w:rsidR="002D1728">
        <w:rPr>
          <w:rFonts w:ascii="仿宋_GB2312" w:eastAsia="仿宋_GB2312" w:hint="eastAsia"/>
          <w:sz w:val="32"/>
          <w:szCs w:val="32"/>
        </w:rPr>
        <w:t>项目经费</w:t>
      </w:r>
      <w:r>
        <w:rPr>
          <w:rFonts w:ascii="仿宋_GB2312" w:eastAsia="仿宋_GB2312" w:hint="eastAsia"/>
          <w:sz w:val="32"/>
          <w:szCs w:val="32"/>
        </w:rPr>
        <w:t>。</w:t>
      </w:r>
    </w:p>
    <w:p w14:paraId="72BC17D1" w14:textId="77777777" w:rsidR="00D62BC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AA2CAA" w14:textId="3362A970"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lastRenderedPageBreak/>
        <w:t>1.社会保障和就业支出（类）</w:t>
      </w:r>
      <w:r w:rsidRPr="00406FB9">
        <w:rPr>
          <w:rFonts w:ascii="仿宋_GB2312" w:eastAsia="仿宋_GB2312" w:hint="eastAsia"/>
          <w:sz w:val="32"/>
          <w:szCs w:val="32"/>
        </w:rPr>
        <w:t>229.39</w:t>
      </w:r>
      <w:r w:rsidRPr="00406FB9">
        <w:rPr>
          <w:rFonts w:ascii="仿宋_GB2312" w:eastAsia="仿宋_GB2312"/>
          <w:sz w:val="32"/>
          <w:szCs w:val="32"/>
        </w:rPr>
        <w:t>万元，占</w:t>
      </w:r>
      <w:r w:rsidRPr="00406FB9">
        <w:rPr>
          <w:rFonts w:ascii="仿宋_GB2312" w:eastAsia="仿宋_GB2312" w:hint="eastAsia"/>
          <w:sz w:val="32"/>
          <w:szCs w:val="32"/>
        </w:rPr>
        <w:t>7.67</w:t>
      </w:r>
      <w:r w:rsidRPr="00406FB9">
        <w:rPr>
          <w:rFonts w:ascii="仿宋_GB2312" w:eastAsia="仿宋_GB2312"/>
          <w:sz w:val="32"/>
          <w:szCs w:val="32"/>
        </w:rPr>
        <w:t>%；</w:t>
      </w:r>
    </w:p>
    <w:p w14:paraId="3451A885" w14:textId="6B0AEFEC" w:rsidR="00D62BC4" w:rsidRPr="00406FB9" w:rsidRDefault="00000000" w:rsidP="00406FB9">
      <w:pPr>
        <w:ind w:firstLineChars="200" w:firstLine="640"/>
        <w:jc w:val="left"/>
        <w:rPr>
          <w:rFonts w:ascii="仿宋_GB2312" w:eastAsia="仿宋_GB2312"/>
          <w:sz w:val="32"/>
          <w:szCs w:val="32"/>
        </w:rPr>
      </w:pPr>
      <w:r w:rsidRPr="00406FB9">
        <w:rPr>
          <w:rFonts w:ascii="仿宋_GB2312" w:eastAsia="仿宋_GB2312"/>
          <w:sz w:val="32"/>
          <w:szCs w:val="32"/>
        </w:rPr>
        <w:t>2.农林水支出（类）</w:t>
      </w:r>
      <w:r w:rsidRPr="00406FB9">
        <w:rPr>
          <w:rFonts w:ascii="仿宋_GB2312" w:eastAsia="仿宋_GB2312" w:hint="eastAsia"/>
          <w:sz w:val="32"/>
          <w:szCs w:val="32"/>
        </w:rPr>
        <w:t>2,598.93</w:t>
      </w:r>
      <w:r w:rsidRPr="00406FB9">
        <w:rPr>
          <w:rFonts w:ascii="仿宋_GB2312" w:eastAsia="仿宋_GB2312"/>
          <w:sz w:val="32"/>
          <w:szCs w:val="32"/>
        </w:rPr>
        <w:t>万元，占</w:t>
      </w:r>
      <w:r w:rsidRPr="00406FB9">
        <w:rPr>
          <w:rFonts w:ascii="仿宋_GB2312" w:eastAsia="仿宋_GB2312" w:hint="eastAsia"/>
          <w:sz w:val="32"/>
          <w:szCs w:val="32"/>
        </w:rPr>
        <w:t>86.91</w:t>
      </w:r>
      <w:r w:rsidRPr="00406FB9">
        <w:rPr>
          <w:rFonts w:ascii="仿宋_GB2312" w:eastAsia="仿宋_GB2312"/>
          <w:sz w:val="32"/>
          <w:szCs w:val="32"/>
        </w:rPr>
        <w:t>%；</w:t>
      </w:r>
    </w:p>
    <w:p w14:paraId="07C22C5D" w14:textId="04A7093D"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3</w:t>
      </w:r>
      <w:r w:rsidRPr="00406FB9">
        <w:rPr>
          <w:rFonts w:ascii="仿宋_GB2312" w:eastAsia="仿宋_GB2312"/>
          <w:sz w:val="32"/>
          <w:szCs w:val="32"/>
        </w:rPr>
        <w:t>.资源勘探信息等支出（类）</w:t>
      </w:r>
      <w:r w:rsidRPr="00406FB9">
        <w:rPr>
          <w:rFonts w:ascii="仿宋_GB2312" w:eastAsia="仿宋_GB2312" w:hint="eastAsia"/>
          <w:sz w:val="32"/>
          <w:szCs w:val="32"/>
        </w:rPr>
        <w:t>56.00</w:t>
      </w:r>
      <w:r w:rsidRPr="00406FB9">
        <w:rPr>
          <w:rFonts w:ascii="仿宋_GB2312" w:eastAsia="仿宋_GB2312"/>
          <w:sz w:val="32"/>
          <w:szCs w:val="32"/>
        </w:rPr>
        <w:t>万元，占</w:t>
      </w:r>
      <w:r w:rsidRPr="00406FB9">
        <w:rPr>
          <w:rFonts w:ascii="仿宋_GB2312" w:eastAsia="仿宋_GB2312" w:hint="eastAsia"/>
          <w:sz w:val="32"/>
          <w:szCs w:val="32"/>
        </w:rPr>
        <w:t>1.87</w:t>
      </w:r>
      <w:r w:rsidRPr="00406FB9">
        <w:rPr>
          <w:rFonts w:ascii="仿宋_GB2312" w:eastAsia="仿宋_GB2312"/>
          <w:sz w:val="32"/>
          <w:szCs w:val="32"/>
        </w:rPr>
        <w:t>%；</w:t>
      </w:r>
    </w:p>
    <w:p w14:paraId="1D5B4DA3" w14:textId="273FDB25"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4</w:t>
      </w:r>
      <w:r w:rsidRPr="00406FB9">
        <w:rPr>
          <w:rFonts w:ascii="仿宋_GB2312" w:eastAsia="仿宋_GB2312"/>
          <w:sz w:val="32"/>
          <w:szCs w:val="32"/>
        </w:rPr>
        <w:t>.住房保障支出（类）</w:t>
      </w:r>
      <w:r w:rsidRPr="00406FB9">
        <w:rPr>
          <w:rFonts w:ascii="仿宋_GB2312" w:eastAsia="仿宋_GB2312" w:hint="eastAsia"/>
          <w:sz w:val="32"/>
          <w:szCs w:val="32"/>
        </w:rPr>
        <w:t>100.93</w:t>
      </w:r>
      <w:r w:rsidRPr="00406FB9">
        <w:rPr>
          <w:rFonts w:ascii="仿宋_GB2312" w:eastAsia="仿宋_GB2312"/>
          <w:sz w:val="32"/>
          <w:szCs w:val="32"/>
        </w:rPr>
        <w:t>万元，占</w:t>
      </w:r>
      <w:r w:rsidRPr="00406FB9">
        <w:rPr>
          <w:rFonts w:ascii="仿宋_GB2312" w:eastAsia="仿宋_GB2312" w:hint="eastAsia"/>
          <w:sz w:val="32"/>
          <w:szCs w:val="32"/>
        </w:rPr>
        <w:t>3.38</w:t>
      </w:r>
      <w:r w:rsidRPr="00406FB9">
        <w:rPr>
          <w:rFonts w:ascii="仿宋_GB2312" w:eastAsia="仿宋_GB2312"/>
          <w:sz w:val="32"/>
          <w:szCs w:val="32"/>
        </w:rPr>
        <w:t>%；</w:t>
      </w:r>
    </w:p>
    <w:p w14:paraId="3CB1C27A" w14:textId="1F2A9BC9" w:rsidR="00D62BC4" w:rsidRPr="00406FB9" w:rsidRDefault="00406FB9" w:rsidP="00406FB9">
      <w:pPr>
        <w:ind w:firstLineChars="200" w:firstLine="640"/>
        <w:jc w:val="left"/>
        <w:rPr>
          <w:rFonts w:ascii="仿宋_GB2312" w:eastAsia="仿宋_GB2312"/>
          <w:sz w:val="32"/>
          <w:szCs w:val="32"/>
        </w:rPr>
      </w:pPr>
      <w:r>
        <w:rPr>
          <w:rFonts w:ascii="仿宋_GB2312" w:eastAsia="仿宋_GB2312" w:hint="eastAsia"/>
          <w:sz w:val="32"/>
          <w:szCs w:val="32"/>
        </w:rPr>
        <w:t>5</w:t>
      </w:r>
      <w:r w:rsidRPr="00406FB9">
        <w:rPr>
          <w:rFonts w:ascii="仿宋_GB2312" w:eastAsia="仿宋_GB2312"/>
          <w:sz w:val="32"/>
          <w:szCs w:val="32"/>
        </w:rPr>
        <w:t>.其他支出（类）</w:t>
      </w:r>
      <w:r w:rsidRPr="00406FB9">
        <w:rPr>
          <w:rFonts w:ascii="仿宋_GB2312" w:eastAsia="仿宋_GB2312" w:hint="eastAsia"/>
          <w:sz w:val="32"/>
          <w:szCs w:val="32"/>
        </w:rPr>
        <w:t>5.00</w:t>
      </w:r>
      <w:r w:rsidRPr="00406FB9">
        <w:rPr>
          <w:rFonts w:ascii="仿宋_GB2312" w:eastAsia="仿宋_GB2312"/>
          <w:sz w:val="32"/>
          <w:szCs w:val="32"/>
        </w:rPr>
        <w:t>万元，占</w:t>
      </w:r>
      <w:r w:rsidRPr="00406FB9">
        <w:rPr>
          <w:rFonts w:ascii="仿宋_GB2312" w:eastAsia="仿宋_GB2312" w:hint="eastAsia"/>
          <w:sz w:val="32"/>
          <w:szCs w:val="32"/>
        </w:rPr>
        <w:t>0.17</w:t>
      </w:r>
      <w:r w:rsidRPr="00406FB9">
        <w:rPr>
          <w:rFonts w:ascii="仿宋_GB2312" w:eastAsia="仿宋_GB2312"/>
          <w:sz w:val="32"/>
          <w:szCs w:val="32"/>
        </w:rPr>
        <w:t>%</w:t>
      </w:r>
      <w:r>
        <w:rPr>
          <w:rFonts w:ascii="仿宋_GB2312" w:eastAsia="仿宋_GB2312" w:hint="eastAsia"/>
          <w:sz w:val="32"/>
          <w:szCs w:val="32"/>
        </w:rPr>
        <w:t>。</w:t>
      </w:r>
    </w:p>
    <w:p w14:paraId="0A7E968B" w14:textId="77777777" w:rsidR="00D62BC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5620C44" w14:textId="6D642166"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1.农林水支出（类）水利（款）江河湖库水系综合整治（项）:支出决算数为880.73万元，比上年决算减少1,798.32万元，下降67.13%，主要原因是：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中小河流域治理</w:t>
      </w:r>
      <w:r w:rsidR="00CC76AE">
        <w:rPr>
          <w:rFonts w:ascii="仿宋_GB2312" w:eastAsia="仿宋_GB2312" w:hint="eastAsia"/>
          <w:sz w:val="32"/>
          <w:szCs w:val="32"/>
        </w:rPr>
        <w:t>项目经费减少</w:t>
      </w:r>
      <w:r w:rsidRPr="00406FB9">
        <w:rPr>
          <w:rFonts w:ascii="仿宋_GB2312" w:eastAsia="仿宋_GB2312" w:hint="eastAsia"/>
          <w:sz w:val="32"/>
          <w:szCs w:val="32"/>
        </w:rPr>
        <w:t>。</w:t>
      </w:r>
    </w:p>
    <w:p w14:paraId="0D7D6845" w14:textId="443FCA80"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2.住房保障支出（类）住房改革支出（款）住房公积金（项）:支出决算数为100.93万元，比上年决算增加33.90万元，增长50.58%，主要原因是：</w:t>
      </w:r>
      <w:r w:rsidR="00CC76AE" w:rsidRPr="00CC76AE">
        <w:rPr>
          <w:rFonts w:ascii="仿宋_GB2312" w:eastAsia="仿宋_GB2312" w:hint="eastAsia"/>
          <w:sz w:val="32"/>
          <w:szCs w:val="32"/>
        </w:rPr>
        <w:t>单位本年人员增</w:t>
      </w:r>
      <w:r w:rsidR="00CC76AE">
        <w:rPr>
          <w:rFonts w:ascii="仿宋_GB2312" w:eastAsia="仿宋_GB2312" w:hint="eastAsia"/>
          <w:sz w:val="32"/>
          <w:szCs w:val="32"/>
        </w:rPr>
        <w:t>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公积金</w:t>
      </w:r>
      <w:r w:rsidR="00CC76AE" w:rsidRPr="00CC76AE">
        <w:rPr>
          <w:rFonts w:ascii="仿宋_GB2312" w:eastAsia="仿宋_GB2312" w:hint="eastAsia"/>
          <w:sz w:val="32"/>
          <w:szCs w:val="32"/>
        </w:rPr>
        <w:t>缴费增加</w:t>
      </w:r>
      <w:r w:rsidRPr="00406FB9">
        <w:rPr>
          <w:rFonts w:ascii="仿宋_GB2312" w:eastAsia="仿宋_GB2312" w:hint="eastAsia"/>
          <w:sz w:val="32"/>
          <w:szCs w:val="32"/>
        </w:rPr>
        <w:t>。</w:t>
      </w:r>
    </w:p>
    <w:p w14:paraId="1F15D132" w14:textId="71C708DE"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3.农林水支出（类）水利（款）水利工程运行与维护（项）:支出决算数为1,405.95万元，比上年决算增加525.71万元，增长59.72%，主要原因是：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2307327F" w14:textId="29F5CB8B"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4.社会保障和就业支出（类）抚恤（款）死亡抚恤（项）:支出决算数为9.15万元，比上年决算增加9.15万元，增长100%，主要原因是：</w:t>
      </w:r>
      <w:r w:rsidR="00622CBE" w:rsidRPr="00622CBE">
        <w:rPr>
          <w:rFonts w:ascii="仿宋_GB2312" w:eastAsia="仿宋_GB2312" w:hint="eastAsia"/>
          <w:sz w:val="32"/>
          <w:szCs w:val="32"/>
        </w:rPr>
        <w:t>单位本年人员丧葬费、抚恤金补助较上年增加</w:t>
      </w:r>
      <w:r w:rsidRPr="00406FB9">
        <w:rPr>
          <w:rFonts w:ascii="仿宋_GB2312" w:eastAsia="仿宋_GB2312" w:hint="eastAsia"/>
          <w:sz w:val="32"/>
          <w:szCs w:val="32"/>
        </w:rPr>
        <w:t>。</w:t>
      </w:r>
    </w:p>
    <w:p w14:paraId="662908FA" w14:textId="2E74784A"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lastRenderedPageBreak/>
        <w:t>5.资源勘探工业信息等支出（类）支持中小企业发展和管理支出（款）其他支持中小企业发展和管理支出（项）:支出决算数为56.00万元，比上年决算增加15.61万元，增长38.65%，主要原因是：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奇木公路节水灌溉</w:t>
      </w:r>
      <w:r w:rsidR="00CC76AE">
        <w:rPr>
          <w:rFonts w:ascii="仿宋_GB2312" w:eastAsia="仿宋_GB2312" w:hint="eastAsia"/>
          <w:sz w:val="32"/>
          <w:szCs w:val="32"/>
        </w:rPr>
        <w:t>项目经费增加</w:t>
      </w:r>
      <w:r w:rsidRPr="00406FB9">
        <w:rPr>
          <w:rFonts w:ascii="仿宋_GB2312" w:eastAsia="仿宋_GB2312" w:hint="eastAsia"/>
          <w:sz w:val="32"/>
          <w:szCs w:val="32"/>
        </w:rPr>
        <w:t>。</w:t>
      </w:r>
    </w:p>
    <w:p w14:paraId="4F4A4CAA" w14:textId="1F267A9C"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6.社会保障和就业支出（类）行政事业单位养老支出（款）事业单位离退休（项）:支出决算数为10.64万元，比上年决算增加6.39万元，增长149.97%，主要原因是：</w:t>
      </w:r>
      <w:r w:rsidR="00CC76AE" w:rsidRPr="00CC76AE">
        <w:rPr>
          <w:rFonts w:ascii="仿宋_GB2312" w:eastAsia="仿宋_GB2312" w:hint="eastAsia"/>
          <w:sz w:val="32"/>
          <w:szCs w:val="32"/>
        </w:rPr>
        <w:t>单位本年退休人员交通补助、取暖费增加</w:t>
      </w:r>
      <w:r w:rsidRPr="00406FB9">
        <w:rPr>
          <w:rFonts w:ascii="仿宋_GB2312" w:eastAsia="仿宋_GB2312" w:hint="eastAsia"/>
          <w:sz w:val="32"/>
          <w:szCs w:val="32"/>
        </w:rPr>
        <w:t>。</w:t>
      </w:r>
    </w:p>
    <w:p w14:paraId="706BFA89" w14:textId="4E34F47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7.农林水支出（类）其他农林水支出（款）其他农林水支出（项）:支出决算数为162.25万元，比上年决算增加162.25万元，增长100%，主要原因是：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小型维修养护项目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79773F5E" w14:textId="647F1928"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8.农林水支出（类）水利（款）其他水利支出（项）:支出决算数为150.00万元，比上年决算增加150.00万元，增长100%，主要原因是：</w:t>
      </w:r>
      <w:r w:rsidR="00CC76AE">
        <w:rPr>
          <w:rFonts w:ascii="仿宋_GB2312" w:eastAsia="仿宋_GB2312" w:hint="eastAsia"/>
          <w:sz w:val="32"/>
          <w:szCs w:val="32"/>
        </w:rPr>
        <w:t>木垒县水利管理总站本年</w:t>
      </w:r>
      <w:r w:rsidR="00CC76AE" w:rsidRPr="00CC76AE">
        <w:rPr>
          <w:rFonts w:ascii="仿宋_GB2312" w:eastAsia="仿宋_GB2312" w:hint="eastAsia"/>
          <w:sz w:val="32"/>
          <w:szCs w:val="32"/>
        </w:rPr>
        <w:t>红山嘴水库项目前期费</w:t>
      </w:r>
      <w:r w:rsidR="00CC76AE">
        <w:rPr>
          <w:rFonts w:ascii="仿宋_GB2312" w:eastAsia="仿宋_GB2312" w:hint="eastAsia"/>
          <w:sz w:val="32"/>
          <w:szCs w:val="32"/>
        </w:rPr>
        <w:t>用增加</w:t>
      </w:r>
      <w:r w:rsidRPr="00406FB9">
        <w:rPr>
          <w:rFonts w:ascii="仿宋_GB2312" w:eastAsia="仿宋_GB2312" w:hint="eastAsia"/>
          <w:sz w:val="32"/>
          <w:szCs w:val="32"/>
        </w:rPr>
        <w:t>。</w:t>
      </w:r>
    </w:p>
    <w:p w14:paraId="6EC70509" w14:textId="46916CCB"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9.社会保障和就业支出（类）行政事业单位养老支出（款）机关事业单位职业年金缴费支出（项）:支出决算数为74.34万元，比上年决算增加54.81万元，增长280.60%，主要原因是：</w:t>
      </w:r>
      <w:r w:rsidR="00CC76AE" w:rsidRPr="00CC76AE">
        <w:rPr>
          <w:rFonts w:ascii="仿宋_GB2312" w:eastAsia="仿宋_GB2312" w:hint="eastAsia"/>
          <w:sz w:val="32"/>
          <w:szCs w:val="32"/>
        </w:rPr>
        <w:t>单位本年补缴以前年度职业年金费用</w:t>
      </w:r>
      <w:r w:rsidRPr="00406FB9">
        <w:rPr>
          <w:rFonts w:ascii="仿宋_GB2312" w:eastAsia="仿宋_GB2312" w:hint="eastAsia"/>
          <w:sz w:val="32"/>
          <w:szCs w:val="32"/>
        </w:rPr>
        <w:t>。</w:t>
      </w:r>
    </w:p>
    <w:p w14:paraId="64192F44" w14:textId="6F2DEFD3"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10.其他支出（类）其他支出（款）其他支出（项）:支</w:t>
      </w:r>
      <w:r w:rsidRPr="00406FB9">
        <w:rPr>
          <w:rFonts w:ascii="仿宋_GB2312" w:eastAsia="仿宋_GB2312" w:hint="eastAsia"/>
          <w:sz w:val="32"/>
          <w:szCs w:val="32"/>
        </w:rPr>
        <w:lastRenderedPageBreak/>
        <w:t>出决算数为5.00万元，比上年决算减少17.98万元，下降78.24%，主要原因是：</w:t>
      </w:r>
      <w:r w:rsidR="002D1728">
        <w:rPr>
          <w:rFonts w:ascii="仿宋_GB2312" w:eastAsia="仿宋_GB2312" w:hint="eastAsia"/>
          <w:sz w:val="32"/>
          <w:szCs w:val="32"/>
        </w:rPr>
        <w:t>木垒县水利管理总站本年</w:t>
      </w:r>
      <w:r w:rsidR="002D1728" w:rsidRPr="00CC76AE">
        <w:rPr>
          <w:rFonts w:ascii="仿宋_GB2312" w:eastAsia="仿宋_GB2312" w:hint="eastAsia"/>
          <w:sz w:val="32"/>
          <w:szCs w:val="32"/>
        </w:rPr>
        <w:t>中小河流域治理</w:t>
      </w:r>
      <w:r w:rsidR="002D1728">
        <w:rPr>
          <w:rFonts w:ascii="仿宋_GB2312" w:eastAsia="仿宋_GB2312" w:hint="eastAsia"/>
          <w:sz w:val="32"/>
          <w:szCs w:val="32"/>
        </w:rPr>
        <w:t>项目经费减少</w:t>
      </w:r>
      <w:r w:rsidRPr="00406FB9">
        <w:rPr>
          <w:rFonts w:ascii="仿宋_GB2312" w:eastAsia="仿宋_GB2312" w:hint="eastAsia"/>
          <w:sz w:val="32"/>
          <w:szCs w:val="32"/>
        </w:rPr>
        <w:t>。</w:t>
      </w:r>
    </w:p>
    <w:p w14:paraId="35372D6E" w14:textId="26E8D8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11.社会保障和就业支出（类）行政事业单位养老支出（款）机关事业单位基本养老保险缴费支出（项）:支出决算数为135.25万元，比上年决算增加46.50万元，增长52.39%，主要原因是：</w:t>
      </w:r>
      <w:r w:rsidR="00CC76AE" w:rsidRPr="00CC76AE">
        <w:rPr>
          <w:rFonts w:ascii="仿宋_GB2312" w:eastAsia="仿宋_GB2312" w:hint="eastAsia"/>
          <w:sz w:val="32"/>
          <w:szCs w:val="32"/>
        </w:rPr>
        <w:t>单位本年人员</w:t>
      </w:r>
      <w:r w:rsidR="00CC76AE">
        <w:rPr>
          <w:rFonts w:ascii="仿宋_GB2312" w:eastAsia="仿宋_GB2312" w:hint="eastAsia"/>
          <w:sz w:val="32"/>
          <w:szCs w:val="32"/>
        </w:rPr>
        <w:t>增加</w:t>
      </w:r>
      <w:r w:rsidR="00CC76AE" w:rsidRPr="00CC76AE">
        <w:rPr>
          <w:rFonts w:ascii="仿宋_GB2312" w:eastAsia="仿宋_GB2312" w:hint="eastAsia"/>
          <w:sz w:val="32"/>
          <w:szCs w:val="32"/>
        </w:rPr>
        <w:t>，相应人员</w:t>
      </w:r>
      <w:r w:rsidR="00CC76AE">
        <w:rPr>
          <w:rFonts w:ascii="仿宋_GB2312" w:eastAsia="仿宋_GB2312" w:hint="eastAsia"/>
          <w:sz w:val="32"/>
          <w:szCs w:val="32"/>
        </w:rPr>
        <w:t>养老保险缴费增加</w:t>
      </w:r>
      <w:r w:rsidRPr="00406FB9">
        <w:rPr>
          <w:rFonts w:ascii="仿宋_GB2312" w:eastAsia="仿宋_GB2312" w:hint="eastAsia"/>
          <w:sz w:val="32"/>
          <w:szCs w:val="32"/>
        </w:rPr>
        <w:t>。</w:t>
      </w:r>
    </w:p>
    <w:p w14:paraId="20D693C1" w14:textId="30CF1244" w:rsidR="00D62BC4" w:rsidRPr="00406FB9" w:rsidRDefault="00000000" w:rsidP="00CC76AE">
      <w:pPr>
        <w:ind w:firstLineChars="200" w:firstLine="640"/>
        <w:rPr>
          <w:rFonts w:ascii="仿宋_GB2312" w:eastAsia="仿宋_GB2312"/>
          <w:sz w:val="32"/>
          <w:szCs w:val="32"/>
        </w:rPr>
      </w:pPr>
      <w:r w:rsidRPr="00406FB9">
        <w:rPr>
          <w:rFonts w:ascii="仿宋_GB2312" w:eastAsia="仿宋_GB2312" w:hint="eastAsia"/>
          <w:sz w:val="32"/>
          <w:szCs w:val="32"/>
        </w:rPr>
        <w:t>12.农林水支出（类）水利（款）水土保持（项）:支出决算数为0.00万元，比上年决算减少126.89万元，下降100%，主要原因是：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咬牙沟水土保持综合治理工程</w:t>
      </w:r>
      <w:r w:rsidR="006769B6">
        <w:rPr>
          <w:rFonts w:ascii="仿宋_GB2312" w:eastAsia="仿宋_GB2312" w:hint="eastAsia"/>
          <w:sz w:val="32"/>
          <w:szCs w:val="32"/>
        </w:rPr>
        <w:t>项目经费减少</w:t>
      </w:r>
      <w:r w:rsidRPr="00406FB9">
        <w:rPr>
          <w:rFonts w:ascii="仿宋_GB2312" w:eastAsia="仿宋_GB2312" w:hint="eastAsia"/>
          <w:sz w:val="32"/>
          <w:szCs w:val="32"/>
        </w:rPr>
        <w:t>。</w:t>
      </w:r>
    </w:p>
    <w:p w14:paraId="62EF0E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18D24E" w14:textId="5E0612D3" w:rsidR="00D62BC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1,575.74万元，其中：人员经费1,463.25万元，包括：基本工资、津贴补贴、奖金、机关事业单位基本养老保险缴费、职业年金缴费、职工基本医疗保险缴费、其他社会保障缴费、住房公积金、其他工资福利支出、退休费、抚恤金、生活补助、奖励金。</w:t>
      </w:r>
    </w:p>
    <w:p w14:paraId="6F3DCADA" w14:textId="5336359A" w:rsidR="00D62BC4" w:rsidRPr="00406FB9" w:rsidRDefault="00000000" w:rsidP="00406FB9">
      <w:pPr>
        <w:ind w:firstLineChars="200" w:firstLine="640"/>
        <w:jc w:val="left"/>
        <w:rPr>
          <w:rFonts w:ascii="仿宋_GB2312" w:eastAsia="仿宋_GB2312"/>
          <w:sz w:val="32"/>
          <w:szCs w:val="32"/>
        </w:rPr>
      </w:pPr>
      <w:r>
        <w:rPr>
          <w:rFonts w:ascii="仿宋_GB2312" w:eastAsia="仿宋_GB2312" w:hint="eastAsia"/>
          <w:sz w:val="32"/>
          <w:szCs w:val="32"/>
        </w:rPr>
        <w:t>公用经费112.49万元，包括：办公费、电费、邮电费、取暖费、差旅费、委托业务费、公务用车运行维护费</w:t>
      </w:r>
      <w:r w:rsidRPr="00406FB9">
        <w:rPr>
          <w:rFonts w:ascii="仿宋_GB2312" w:eastAsia="仿宋_GB2312" w:hint="eastAsia"/>
          <w:sz w:val="32"/>
          <w:szCs w:val="32"/>
        </w:rPr>
        <w:t>。</w:t>
      </w:r>
    </w:p>
    <w:p w14:paraId="309BFB91"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B0EB294" w14:textId="2F2B0578"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lastRenderedPageBreak/>
        <w:t>2023年度</w:t>
      </w:r>
      <w:r>
        <w:rPr>
          <w:rFonts w:ascii="仿宋_GB2312" w:eastAsia="仿宋_GB2312" w:hint="eastAsia"/>
          <w:sz w:val="32"/>
          <w:szCs w:val="32"/>
        </w:rPr>
        <w:t>财政拨款</w:t>
      </w:r>
      <w:r w:rsidRPr="00406FB9">
        <w:rPr>
          <w:rFonts w:ascii="仿宋_GB2312" w:eastAsia="仿宋_GB2312" w:hint="eastAsia"/>
          <w:sz w:val="32"/>
          <w:szCs w:val="32"/>
        </w:rPr>
        <w:t>“三公”经费支出2.09万元，</w:t>
      </w:r>
      <w:r>
        <w:rPr>
          <w:rFonts w:ascii="仿宋_GB2312" w:eastAsia="仿宋_GB2312" w:hint="eastAsia"/>
          <w:sz w:val="32"/>
          <w:szCs w:val="32"/>
        </w:rPr>
        <w:t>比上年</w:t>
      </w:r>
      <w:r w:rsidRPr="00406FB9">
        <w:rPr>
          <w:rFonts w:ascii="仿宋_GB2312" w:eastAsia="仿宋_GB2312" w:hint="eastAsia"/>
          <w:sz w:val="32"/>
          <w:szCs w:val="32"/>
        </w:rPr>
        <w:t>减少1.07万元，</w:t>
      </w:r>
      <w:r>
        <w:rPr>
          <w:rFonts w:ascii="仿宋_GB2312" w:eastAsia="仿宋_GB2312" w:hint="eastAsia"/>
          <w:sz w:val="32"/>
          <w:szCs w:val="32"/>
        </w:rPr>
        <w:t>下降33.</w:t>
      </w:r>
      <w:r w:rsidR="0077058B">
        <w:rPr>
          <w:rFonts w:ascii="仿宋_GB2312" w:eastAsia="仿宋_GB2312" w:hint="eastAsia"/>
          <w:sz w:val="32"/>
          <w:szCs w:val="32"/>
        </w:rPr>
        <w:t>86</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；公务用车购置及运行维护费支出2.09万元，占100.00%，比上年减少0.78万元，</w:t>
      </w:r>
      <w:r>
        <w:rPr>
          <w:rFonts w:ascii="仿宋_GB2312" w:eastAsia="仿宋_GB2312" w:hint="eastAsia"/>
          <w:sz w:val="32"/>
          <w:szCs w:val="32"/>
        </w:rPr>
        <w:t>下降27.1</w:t>
      </w:r>
      <w:r w:rsidR="0077058B">
        <w:rPr>
          <w:rFonts w:ascii="仿宋_GB2312" w:eastAsia="仿宋_GB2312" w:hint="eastAsia"/>
          <w:sz w:val="32"/>
          <w:szCs w:val="32"/>
        </w:rPr>
        <w:t>8</w:t>
      </w:r>
      <w:r>
        <w:rPr>
          <w:rFonts w:ascii="仿宋_GB2312" w:eastAsia="仿宋_GB2312" w:hint="eastAsia"/>
          <w:sz w:val="32"/>
          <w:szCs w:val="32"/>
        </w:rPr>
        <w:t>%,</w:t>
      </w:r>
      <w:r w:rsidRPr="00406FB9">
        <w:rPr>
          <w:rFonts w:ascii="仿宋_GB2312" w:eastAsia="仿宋_GB2312" w:hint="eastAsia"/>
          <w:sz w:val="32"/>
          <w:szCs w:val="32"/>
        </w:rPr>
        <w:t>主要原因是：</w:t>
      </w:r>
      <w:r w:rsidR="00CC76AE" w:rsidRPr="00CC76AE">
        <w:rPr>
          <w:rFonts w:ascii="仿宋_GB2312" w:eastAsia="仿宋_GB2312" w:hint="eastAsia"/>
          <w:sz w:val="32"/>
          <w:szCs w:val="32"/>
        </w:rPr>
        <w:t>绿色出行，车辆维修维护费、燃油费等减少</w:t>
      </w:r>
      <w:r w:rsidRPr="00406FB9">
        <w:rPr>
          <w:rFonts w:ascii="仿宋_GB2312" w:eastAsia="仿宋_GB2312" w:hint="eastAsia"/>
          <w:sz w:val="32"/>
          <w:szCs w:val="32"/>
        </w:rPr>
        <w:t>；公务接待费支出0.00万元，占0.00%，比上年减少0.29万元，</w:t>
      </w:r>
      <w:r>
        <w:rPr>
          <w:rFonts w:ascii="仿宋_GB2312" w:eastAsia="仿宋_GB2312" w:hint="eastAsia"/>
          <w:sz w:val="32"/>
          <w:szCs w:val="32"/>
        </w:rPr>
        <w:t>下降100.00%,</w:t>
      </w:r>
      <w:r w:rsidRPr="00406FB9">
        <w:rPr>
          <w:rFonts w:ascii="仿宋_GB2312" w:eastAsia="仿宋_GB2312" w:hint="eastAsia"/>
          <w:sz w:val="32"/>
          <w:szCs w:val="32"/>
        </w:rPr>
        <w:t>主要原因是：</w:t>
      </w:r>
      <w:r w:rsidR="00406FB9" w:rsidRPr="00406FB9">
        <w:rPr>
          <w:rFonts w:ascii="仿宋_GB2312" w:eastAsia="仿宋_GB2312" w:hint="eastAsia"/>
          <w:sz w:val="32"/>
          <w:szCs w:val="32"/>
        </w:rPr>
        <w:t>单位本年</w:t>
      </w:r>
      <w:r w:rsidR="006769B6">
        <w:rPr>
          <w:rFonts w:ascii="仿宋_GB2312" w:eastAsia="仿宋_GB2312" w:hint="eastAsia"/>
          <w:sz w:val="32"/>
          <w:szCs w:val="32"/>
        </w:rPr>
        <w:t>纪检巡查次数减少，接待次数减少，接待费用减少</w:t>
      </w:r>
      <w:r w:rsidRPr="00406FB9">
        <w:rPr>
          <w:rFonts w:ascii="仿宋_GB2312" w:eastAsia="仿宋_GB2312" w:hint="eastAsia"/>
          <w:sz w:val="32"/>
          <w:szCs w:val="32"/>
        </w:rPr>
        <w:t>。</w:t>
      </w:r>
    </w:p>
    <w:p w14:paraId="2DE5CDDB"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具体情况如下：</w:t>
      </w:r>
    </w:p>
    <w:p w14:paraId="64170839" w14:textId="5EEA9F89"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因公出国（境）费支出0.00万元，开支内容包括</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。单位全年安排的因公出国（境）团组0个，因公出国（境）0人次。</w:t>
      </w:r>
    </w:p>
    <w:p w14:paraId="62A35F5A" w14:textId="08DD2C74" w:rsidR="00D62BC4"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公务用车购置及运行维护费2.09万元，其中：公务用车购置费0.00万元，公务用车运行维护费2.09万元。公务用车运行维护费开支内容包括</w:t>
      </w:r>
      <w:r w:rsidR="00CC76AE" w:rsidRPr="00CC76AE">
        <w:rPr>
          <w:rFonts w:ascii="仿宋_GB2312" w:eastAsia="仿宋_GB2312" w:hint="eastAsia"/>
          <w:sz w:val="32"/>
          <w:szCs w:val="32"/>
        </w:rPr>
        <w:t>公务用车维修维护费、燃油费、保险费、过路费等</w:t>
      </w:r>
      <w:r w:rsidRPr="00406FB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406FB9">
        <w:rPr>
          <w:rFonts w:ascii="仿宋_GB2312" w:eastAsia="仿宋_GB2312" w:hint="eastAsia"/>
          <w:sz w:val="32"/>
          <w:szCs w:val="32"/>
        </w:rPr>
        <w:t>3辆，</w:t>
      </w:r>
      <w:r>
        <w:rPr>
          <w:rFonts w:ascii="仿宋_GB2312" w:eastAsia="仿宋_GB2312" w:hint="eastAsia"/>
          <w:sz w:val="32"/>
          <w:szCs w:val="32"/>
        </w:rPr>
        <w:t>与</w:t>
      </w:r>
      <w:r w:rsidRPr="00406FB9">
        <w:rPr>
          <w:rFonts w:ascii="仿宋_GB2312" w:eastAsia="仿宋_GB2312" w:hint="eastAsia"/>
          <w:sz w:val="32"/>
          <w:szCs w:val="32"/>
        </w:rPr>
        <w:t>公务用车</w:t>
      </w:r>
      <w:r>
        <w:rPr>
          <w:rFonts w:ascii="仿宋_GB2312" w:eastAsia="仿宋_GB2312" w:hint="eastAsia"/>
          <w:sz w:val="32"/>
          <w:szCs w:val="32"/>
        </w:rPr>
        <w:t>保有量差异</w:t>
      </w:r>
      <w:r w:rsidRPr="00406FB9">
        <w:rPr>
          <w:rFonts w:ascii="仿宋_GB2312" w:eastAsia="仿宋_GB2312" w:hint="eastAsia"/>
          <w:sz w:val="32"/>
          <w:szCs w:val="32"/>
        </w:rPr>
        <w:t>原因是：</w:t>
      </w:r>
      <w:r w:rsidR="006769B6" w:rsidRPr="006769B6">
        <w:rPr>
          <w:rFonts w:ascii="仿宋_GB2312" w:eastAsia="仿宋_GB2312" w:hint="eastAsia"/>
          <w:sz w:val="32"/>
          <w:szCs w:val="32"/>
        </w:rPr>
        <w:t>差异车辆为借用其他单位车辆，车辆费用由本单位财政拨款公务用车运行维护费支付</w:t>
      </w:r>
      <w:r w:rsidRPr="00406FB9">
        <w:rPr>
          <w:rFonts w:ascii="仿宋_GB2312" w:eastAsia="仿宋_GB2312" w:hint="eastAsia"/>
          <w:sz w:val="32"/>
          <w:szCs w:val="32"/>
        </w:rPr>
        <w:t>。</w:t>
      </w:r>
    </w:p>
    <w:p w14:paraId="308DE812" w14:textId="4DF84EAF"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公务接待费0.00万元，开支内容包括</w:t>
      </w:r>
      <w:r w:rsidR="00406FB9" w:rsidRPr="00406FB9">
        <w:rPr>
          <w:rFonts w:ascii="仿宋_GB2312" w:eastAsia="仿宋_GB2312" w:hint="eastAsia"/>
          <w:sz w:val="32"/>
          <w:szCs w:val="32"/>
        </w:rPr>
        <w:t>单位本年无此项</w:t>
      </w:r>
      <w:r w:rsidR="00406FB9" w:rsidRPr="00406FB9">
        <w:rPr>
          <w:rFonts w:ascii="仿宋_GB2312" w:eastAsia="仿宋_GB2312" w:hint="eastAsia"/>
          <w:sz w:val="32"/>
          <w:szCs w:val="32"/>
        </w:rPr>
        <w:lastRenderedPageBreak/>
        <w:t>经费</w:t>
      </w:r>
      <w:r w:rsidRPr="00406FB9">
        <w:rPr>
          <w:rFonts w:ascii="仿宋_GB2312" w:eastAsia="仿宋_GB2312" w:hint="eastAsia"/>
          <w:sz w:val="32"/>
          <w:szCs w:val="32"/>
        </w:rPr>
        <w:t>。单位全年安排的国内公务接待0批次，0人次。</w:t>
      </w:r>
    </w:p>
    <w:p w14:paraId="4F0CD55A" w14:textId="52E337B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与</w:t>
      </w:r>
      <w:r>
        <w:rPr>
          <w:rFonts w:ascii="仿宋_GB2312" w:eastAsia="仿宋_GB2312" w:hint="eastAsia"/>
          <w:sz w:val="32"/>
          <w:szCs w:val="32"/>
        </w:rPr>
        <w:t>全年</w:t>
      </w:r>
      <w:r w:rsidRPr="00406FB9">
        <w:rPr>
          <w:rFonts w:ascii="仿宋_GB2312" w:eastAsia="仿宋_GB2312" w:hint="eastAsia"/>
          <w:sz w:val="32"/>
          <w:szCs w:val="32"/>
        </w:rPr>
        <w:t>预算相比</w:t>
      </w:r>
      <w:r>
        <w:rPr>
          <w:rFonts w:ascii="仿宋_GB2312" w:eastAsia="仿宋_GB2312" w:hint="eastAsia"/>
          <w:sz w:val="32"/>
          <w:szCs w:val="32"/>
        </w:rPr>
        <w:t>,</w:t>
      </w:r>
      <w:r w:rsidRPr="00406FB9">
        <w:rPr>
          <w:rFonts w:ascii="仿宋_GB2312" w:eastAsia="仿宋_GB2312" w:hint="eastAsia"/>
          <w:sz w:val="32"/>
          <w:szCs w:val="32"/>
        </w:rPr>
        <w:t>财政拨款“三公”经费支出</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。其中：因公出国（境）费</w:t>
      </w:r>
      <w:r>
        <w:rPr>
          <w:rFonts w:ascii="仿宋_GB2312" w:eastAsia="仿宋_GB2312" w:hint="eastAsia"/>
          <w:sz w:val="32"/>
          <w:szCs w:val="32"/>
        </w:rPr>
        <w:t>全年预算数</w:t>
      </w:r>
      <w:r w:rsidRPr="00406FB9">
        <w:rPr>
          <w:rFonts w:ascii="仿宋_GB2312" w:eastAsia="仿宋_GB2312" w:hint="eastAsia"/>
          <w:sz w:val="32"/>
          <w:szCs w:val="32"/>
        </w:rPr>
        <w:t>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；公务用车购置费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；公务用车运行费</w:t>
      </w:r>
      <w:r>
        <w:rPr>
          <w:rFonts w:ascii="仿宋_GB2312" w:eastAsia="仿宋_GB2312" w:hint="eastAsia"/>
          <w:sz w:val="32"/>
          <w:szCs w:val="32"/>
        </w:rPr>
        <w:t>全年</w:t>
      </w:r>
      <w:r w:rsidRPr="00406FB9">
        <w:rPr>
          <w:rFonts w:ascii="仿宋_GB2312" w:eastAsia="仿宋_GB2312" w:hint="eastAsia"/>
          <w:sz w:val="32"/>
          <w:szCs w:val="32"/>
        </w:rPr>
        <w:t>预算数2.09万元，决算数2.09万元，预决算差异率0.00%，主要原因是：</w:t>
      </w:r>
      <w:r w:rsidR="00CC76AE" w:rsidRPr="00CC76AE">
        <w:rPr>
          <w:rFonts w:ascii="仿宋_GB2312" w:eastAsia="仿宋_GB2312" w:hint="eastAsia"/>
          <w:sz w:val="32"/>
          <w:szCs w:val="32"/>
        </w:rPr>
        <w:t>严格按预算执行，预决算对比无差异</w:t>
      </w:r>
      <w:r w:rsidRPr="00406FB9">
        <w:rPr>
          <w:rFonts w:ascii="仿宋_GB2312" w:eastAsia="仿宋_GB2312" w:hint="eastAsia"/>
          <w:sz w:val="32"/>
          <w:szCs w:val="32"/>
        </w:rPr>
        <w:t>；公务接待费</w:t>
      </w:r>
      <w:r>
        <w:rPr>
          <w:rFonts w:ascii="仿宋_GB2312" w:eastAsia="仿宋_GB2312" w:hint="eastAsia"/>
          <w:sz w:val="32"/>
          <w:szCs w:val="32"/>
        </w:rPr>
        <w:t>全年</w:t>
      </w:r>
      <w:r w:rsidRPr="00406FB9">
        <w:rPr>
          <w:rFonts w:ascii="仿宋_GB2312" w:eastAsia="仿宋_GB2312" w:hint="eastAsia"/>
          <w:sz w:val="32"/>
          <w:szCs w:val="32"/>
        </w:rPr>
        <w:t>预算数0.00万元，决算数0.00万元，预决算差异率0.00%，主要原因是：</w:t>
      </w:r>
      <w:r w:rsidR="00406FB9" w:rsidRPr="00406FB9">
        <w:rPr>
          <w:rFonts w:ascii="仿宋_GB2312" w:eastAsia="仿宋_GB2312" w:hint="eastAsia"/>
          <w:sz w:val="32"/>
          <w:szCs w:val="32"/>
        </w:rPr>
        <w:t>单位本年无此项经费</w:t>
      </w:r>
      <w:r w:rsidRPr="00406FB9">
        <w:rPr>
          <w:rFonts w:ascii="仿宋_GB2312" w:eastAsia="仿宋_GB2312" w:hint="eastAsia"/>
          <w:sz w:val="32"/>
          <w:szCs w:val="32"/>
        </w:rPr>
        <w:t>。</w:t>
      </w:r>
    </w:p>
    <w:p w14:paraId="3A61BD3B" w14:textId="77777777" w:rsidR="00D62BC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0533497"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2023年度政府性基金预算财政拨款收入总计15.36万元，其中：年初结转和结余0.00万元，本年收入15.36万元。政府性基金预算财政拨款支出总计15.36万元，其中：年末结转和结余0.00万元，本年支出15.36万元。</w:t>
      </w:r>
    </w:p>
    <w:p w14:paraId="331557CD" w14:textId="04CA5291" w:rsidR="00D62BC4" w:rsidRPr="00406FB9" w:rsidRDefault="00000000">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政府性基金预算财政拨款收入支出与上年相比，减少3,198.43万元,下降99.52%,主要原因是：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三眼泉水库土地补偿</w:t>
      </w:r>
      <w:r w:rsidR="00CC76AE">
        <w:rPr>
          <w:rFonts w:ascii="仿宋_GB2312" w:eastAsia="仿宋_GB2312" w:hint="eastAsia"/>
          <w:sz w:val="32"/>
          <w:szCs w:val="32"/>
        </w:rPr>
        <w:t>项目经费减少、</w:t>
      </w:r>
      <w:r w:rsidR="00CC76AE" w:rsidRPr="00CC76AE">
        <w:rPr>
          <w:rFonts w:ascii="仿宋_GB2312" w:eastAsia="仿宋_GB2312" w:hint="eastAsia"/>
          <w:sz w:val="32"/>
          <w:szCs w:val="32"/>
        </w:rPr>
        <w:t>咬牙沟水土保持综合治理项目</w:t>
      </w:r>
      <w:r w:rsidR="00CC76AE">
        <w:rPr>
          <w:rFonts w:ascii="仿宋_GB2312" w:eastAsia="仿宋_GB2312" w:hint="eastAsia"/>
          <w:sz w:val="32"/>
          <w:szCs w:val="32"/>
        </w:rPr>
        <w:t>经费减少</w:t>
      </w:r>
      <w:r w:rsidRPr="00406FB9">
        <w:rPr>
          <w:rFonts w:ascii="仿宋_GB2312" w:eastAsia="仿宋_GB2312" w:hint="eastAsia"/>
          <w:sz w:val="32"/>
          <w:szCs w:val="32"/>
        </w:rPr>
        <w:t>。与年初预算相比,年初预算数0.00万元，决算数</w:t>
      </w:r>
      <w:r w:rsidRPr="00406FB9">
        <w:rPr>
          <w:rFonts w:ascii="仿宋_GB2312" w:eastAsia="仿宋_GB2312" w:hint="eastAsia"/>
          <w:sz w:val="32"/>
          <w:szCs w:val="32"/>
        </w:rPr>
        <w:lastRenderedPageBreak/>
        <w:t>15.36万元，预决算差异率</w:t>
      </w:r>
      <w:r w:rsidR="00406FB9">
        <w:rPr>
          <w:rFonts w:ascii="仿宋_GB2312" w:eastAsia="仿宋_GB2312" w:hint="eastAsia"/>
          <w:sz w:val="32"/>
          <w:szCs w:val="32"/>
        </w:rPr>
        <w:t>10</w:t>
      </w:r>
      <w:r w:rsidRPr="00406FB9">
        <w:rPr>
          <w:rFonts w:ascii="仿宋_GB2312" w:eastAsia="仿宋_GB2312" w:hint="eastAsia"/>
          <w:sz w:val="32"/>
          <w:szCs w:val="32"/>
        </w:rPr>
        <w:t>0.00%，主要原因是：</w:t>
      </w:r>
      <w:r w:rsidR="00CC76AE">
        <w:rPr>
          <w:rFonts w:ascii="仿宋_GB2312" w:eastAsia="仿宋_GB2312" w:hint="eastAsia"/>
          <w:sz w:val="32"/>
          <w:szCs w:val="32"/>
        </w:rPr>
        <w:t>年中追加</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w:t>
      </w:r>
      <w:r w:rsidRPr="00406FB9">
        <w:rPr>
          <w:rFonts w:ascii="仿宋_GB2312" w:eastAsia="仿宋_GB2312" w:hint="eastAsia"/>
          <w:sz w:val="32"/>
          <w:szCs w:val="32"/>
        </w:rPr>
        <w:t>。</w:t>
      </w:r>
    </w:p>
    <w:p w14:paraId="54D6303C" w14:textId="77777777"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政府性基金预算财政拨款支出15.36万元。</w:t>
      </w:r>
    </w:p>
    <w:p w14:paraId="380542B1" w14:textId="6D2EF1A4"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1.城乡社区支出（类）国有土地使用权出让收入安排的支出（款）农业农村生态环境支出（项）:支出决算数为15.36万元，比上年决算增加15.36万元，增长100%，主要原因是：</w:t>
      </w:r>
      <w:r w:rsidR="00CC76AE">
        <w:rPr>
          <w:rFonts w:ascii="仿宋_GB2312" w:eastAsia="仿宋_GB2312" w:hint="eastAsia"/>
          <w:sz w:val="32"/>
          <w:szCs w:val="32"/>
        </w:rPr>
        <w:t>单位本年</w:t>
      </w:r>
      <w:r w:rsidR="00CC76AE" w:rsidRPr="00CC76AE">
        <w:rPr>
          <w:rFonts w:ascii="仿宋_GB2312" w:eastAsia="仿宋_GB2312" w:hint="eastAsia"/>
          <w:sz w:val="32"/>
          <w:szCs w:val="32"/>
        </w:rPr>
        <w:t>西吉尔镇等5乡镇灌区渠道更新项目</w:t>
      </w:r>
      <w:r w:rsidR="00CC76AE">
        <w:rPr>
          <w:rFonts w:ascii="仿宋_GB2312" w:eastAsia="仿宋_GB2312" w:hint="eastAsia"/>
          <w:sz w:val="32"/>
          <w:szCs w:val="32"/>
        </w:rPr>
        <w:t>经费增加</w:t>
      </w:r>
      <w:r w:rsidRPr="00406FB9">
        <w:rPr>
          <w:rFonts w:ascii="仿宋_GB2312" w:eastAsia="仿宋_GB2312" w:hint="eastAsia"/>
          <w:sz w:val="32"/>
          <w:szCs w:val="32"/>
        </w:rPr>
        <w:t>。</w:t>
      </w:r>
    </w:p>
    <w:p w14:paraId="3CDC526C" w14:textId="3D4BE25A"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2.城乡社区支出（类）国有土地使用权出让收入安排的支出（款）其他国有土地使用权出让收入安排的支出（项）:支出决算数为0.00万元，比上年决算减少134.07万元，下降100%，主要原因是：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三眼泉水库土地补偿费</w:t>
      </w:r>
      <w:r w:rsidR="006769B6">
        <w:rPr>
          <w:rFonts w:ascii="仿宋_GB2312" w:eastAsia="仿宋_GB2312" w:hint="eastAsia"/>
          <w:sz w:val="32"/>
          <w:szCs w:val="32"/>
        </w:rPr>
        <w:t>较上年减少</w:t>
      </w:r>
      <w:r w:rsidRPr="00406FB9">
        <w:rPr>
          <w:rFonts w:ascii="仿宋_GB2312" w:eastAsia="仿宋_GB2312" w:hint="eastAsia"/>
          <w:sz w:val="32"/>
          <w:szCs w:val="32"/>
        </w:rPr>
        <w:t>。</w:t>
      </w:r>
    </w:p>
    <w:p w14:paraId="6B52D611" w14:textId="436A8F08"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3.其他支出（类）其他政府性基金及对应专项债务收入安排的支出（款）其他地方自行试点项目收益专项债券收入安排的支出（项）:支出决算数为0.00万元，比上年决算减少3,000.00万元，下降100%，主要原因是：</w:t>
      </w:r>
      <w:r w:rsidR="00406FB9" w:rsidRPr="00406FB9">
        <w:rPr>
          <w:rFonts w:ascii="仿宋_GB2312" w:eastAsia="仿宋_GB2312" w:hint="eastAsia"/>
          <w:sz w:val="32"/>
          <w:szCs w:val="32"/>
        </w:rPr>
        <w:t>单位本年</w:t>
      </w:r>
      <w:r w:rsidR="006769B6">
        <w:rPr>
          <w:rFonts w:ascii="仿宋_GB2312" w:eastAsia="仿宋_GB2312" w:hint="eastAsia"/>
          <w:sz w:val="32"/>
          <w:szCs w:val="32"/>
        </w:rPr>
        <w:t>水库</w:t>
      </w:r>
      <w:r w:rsidR="006769B6" w:rsidRPr="006769B6">
        <w:rPr>
          <w:rFonts w:ascii="仿宋_GB2312" w:eastAsia="仿宋_GB2312" w:hint="eastAsia"/>
          <w:sz w:val="32"/>
          <w:szCs w:val="32"/>
        </w:rPr>
        <w:t>设施建设项目</w:t>
      </w:r>
      <w:r w:rsidR="006769B6">
        <w:rPr>
          <w:rFonts w:ascii="仿宋_GB2312" w:eastAsia="仿宋_GB2312" w:hint="eastAsia"/>
          <w:sz w:val="32"/>
          <w:szCs w:val="32"/>
        </w:rPr>
        <w:t>经费较上年减少</w:t>
      </w:r>
      <w:r w:rsidRPr="00406FB9">
        <w:rPr>
          <w:rFonts w:ascii="仿宋_GB2312" w:eastAsia="仿宋_GB2312" w:hint="eastAsia"/>
          <w:sz w:val="32"/>
          <w:szCs w:val="32"/>
        </w:rPr>
        <w:t>。</w:t>
      </w:r>
    </w:p>
    <w:p w14:paraId="63EB4C66" w14:textId="540220C0" w:rsidR="00D62BC4" w:rsidRPr="00406FB9" w:rsidRDefault="00000000" w:rsidP="00406FB9">
      <w:pPr>
        <w:ind w:firstLineChars="200" w:firstLine="640"/>
        <w:rPr>
          <w:rFonts w:ascii="仿宋_GB2312" w:eastAsia="仿宋_GB2312"/>
          <w:sz w:val="32"/>
          <w:szCs w:val="32"/>
        </w:rPr>
      </w:pPr>
      <w:r w:rsidRPr="00406FB9">
        <w:rPr>
          <w:rFonts w:ascii="仿宋_GB2312" w:eastAsia="仿宋_GB2312" w:hint="eastAsia"/>
          <w:sz w:val="32"/>
          <w:szCs w:val="32"/>
        </w:rPr>
        <w:t>4.城乡社区支出（类）农业土地开发资金安排的支出（款）农业土地开发资金安排的支出（项）:支出决算数为0.00万元，比上年决算减少79.72万元，下降100%，主要原因是：</w:t>
      </w:r>
      <w:r w:rsidR="00406FB9" w:rsidRPr="00406FB9">
        <w:rPr>
          <w:rFonts w:ascii="仿宋_GB2312" w:eastAsia="仿宋_GB2312" w:hint="eastAsia"/>
          <w:sz w:val="32"/>
          <w:szCs w:val="32"/>
        </w:rPr>
        <w:t>单位本年</w:t>
      </w:r>
      <w:r w:rsidR="006769B6" w:rsidRPr="006769B6">
        <w:rPr>
          <w:rFonts w:ascii="仿宋_GB2312" w:eastAsia="仿宋_GB2312" w:hint="eastAsia"/>
          <w:sz w:val="32"/>
          <w:szCs w:val="32"/>
        </w:rPr>
        <w:t>小型水库维修养护工程</w:t>
      </w:r>
      <w:r w:rsidR="006769B6">
        <w:rPr>
          <w:rFonts w:ascii="仿宋_GB2312" w:eastAsia="仿宋_GB2312" w:hint="eastAsia"/>
          <w:sz w:val="32"/>
          <w:szCs w:val="32"/>
        </w:rPr>
        <w:t>项目经费减少</w:t>
      </w:r>
      <w:r w:rsidRPr="00406FB9">
        <w:rPr>
          <w:rFonts w:ascii="仿宋_GB2312" w:eastAsia="仿宋_GB2312" w:hint="eastAsia"/>
          <w:sz w:val="32"/>
          <w:szCs w:val="32"/>
        </w:rPr>
        <w:t>。</w:t>
      </w:r>
    </w:p>
    <w:p w14:paraId="044D7AD4" w14:textId="77777777" w:rsidR="00D62BC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886642" w14:textId="7777777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1A78DBBE" w14:textId="77777777" w:rsidR="00D62BC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92BBF3" w14:textId="77777777" w:rsidR="00D62BC4"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D412E64" w14:textId="59618380" w:rsidR="00D62BC4" w:rsidRPr="00406FB9" w:rsidRDefault="00000000" w:rsidP="00406FB9">
      <w:pPr>
        <w:ind w:firstLineChars="200" w:firstLine="640"/>
        <w:rPr>
          <w:rFonts w:ascii="仿宋_GB2312" w:eastAsia="仿宋_GB2312"/>
          <w:sz w:val="32"/>
          <w:szCs w:val="32"/>
        </w:rPr>
      </w:pPr>
      <w:bookmarkStart w:id="24" w:name="_Toc227"/>
      <w:bookmarkStart w:id="25" w:name="_Toc26704"/>
      <w:r w:rsidRPr="00406FB9">
        <w:rPr>
          <w:rFonts w:ascii="仿宋_GB2312" w:eastAsia="仿宋_GB2312" w:hint="eastAsia"/>
          <w:sz w:val="32"/>
          <w:szCs w:val="32"/>
        </w:rPr>
        <w:t>2023年度木垒哈萨克自治县水利管理总站（事业单位）公用经费支出112.49万元，比上年增加</w:t>
      </w:r>
      <w:r w:rsidR="0077058B">
        <w:rPr>
          <w:rFonts w:ascii="仿宋_GB2312" w:eastAsia="仿宋_GB2312" w:hint="eastAsia"/>
          <w:sz w:val="32"/>
          <w:szCs w:val="32"/>
        </w:rPr>
        <w:t>69</w:t>
      </w:r>
      <w:r w:rsidRPr="00406FB9">
        <w:rPr>
          <w:rFonts w:ascii="仿宋_GB2312" w:eastAsia="仿宋_GB2312" w:hint="eastAsia"/>
          <w:sz w:val="32"/>
          <w:szCs w:val="32"/>
        </w:rPr>
        <w:t>.</w:t>
      </w:r>
      <w:r w:rsidR="0077058B">
        <w:rPr>
          <w:rFonts w:ascii="仿宋_GB2312" w:eastAsia="仿宋_GB2312" w:hint="eastAsia"/>
          <w:sz w:val="32"/>
          <w:szCs w:val="32"/>
        </w:rPr>
        <w:t>24</w:t>
      </w:r>
      <w:r w:rsidRPr="00406FB9">
        <w:rPr>
          <w:rFonts w:ascii="仿宋_GB2312" w:eastAsia="仿宋_GB2312" w:hint="eastAsia"/>
          <w:sz w:val="32"/>
          <w:szCs w:val="32"/>
        </w:rPr>
        <w:t>万元，增长160.</w:t>
      </w:r>
      <w:r w:rsidR="0077058B">
        <w:rPr>
          <w:rFonts w:ascii="仿宋_GB2312" w:eastAsia="仿宋_GB2312" w:hint="eastAsia"/>
          <w:sz w:val="32"/>
          <w:szCs w:val="32"/>
        </w:rPr>
        <w:t>09</w:t>
      </w:r>
      <w:r w:rsidRPr="00406FB9">
        <w:rPr>
          <w:rFonts w:ascii="仿宋_GB2312" w:eastAsia="仿宋_GB2312" w:hint="eastAsia"/>
          <w:sz w:val="32"/>
          <w:szCs w:val="32"/>
        </w:rPr>
        <w:t>%，主要原因是：</w:t>
      </w:r>
      <w:r w:rsidR="00406FB9">
        <w:rPr>
          <w:rFonts w:ascii="仿宋_GB2312" w:eastAsia="仿宋_GB2312" w:hint="eastAsia"/>
          <w:sz w:val="32"/>
          <w:szCs w:val="32"/>
        </w:rPr>
        <w:t>单位本年电费、取暖费、委托业务费增加</w:t>
      </w:r>
      <w:r w:rsidRPr="00406FB9">
        <w:rPr>
          <w:rFonts w:ascii="仿宋_GB2312" w:eastAsia="仿宋_GB2312" w:hint="eastAsia"/>
          <w:sz w:val="32"/>
          <w:szCs w:val="32"/>
        </w:rPr>
        <w:t>。</w:t>
      </w:r>
    </w:p>
    <w:p w14:paraId="489DBFB8" w14:textId="77777777" w:rsidR="00D62BC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6D0C664"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2023年度政府采购支出总额56.50万元，其中：政府采购货物支出36.60万元、政府采购工程支出17.61万元、政府采购服务支出2.29万元。</w:t>
      </w:r>
    </w:p>
    <w:p w14:paraId="7257CE48" w14:textId="77777777"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授予中小企业合同金额56.50万元，占政府采购支出总额的100.00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，其中：授予小微企业合同金额56.50万元，占政府采购支出总额的100.00</w:t>
      </w:r>
      <w:r w:rsidRPr="00406FB9">
        <w:rPr>
          <w:rFonts w:ascii="仿宋_GB2312" w:eastAsia="仿宋_GB2312"/>
          <w:sz w:val="32"/>
          <w:szCs w:val="32"/>
        </w:rPr>
        <w:t>%</w:t>
      </w:r>
      <w:r w:rsidRPr="00406FB9">
        <w:rPr>
          <w:rFonts w:ascii="仿宋_GB2312" w:eastAsia="仿宋_GB2312" w:hint="eastAsia"/>
          <w:sz w:val="32"/>
          <w:szCs w:val="32"/>
        </w:rPr>
        <w:t>。</w:t>
      </w:r>
    </w:p>
    <w:p w14:paraId="2D9185D6" w14:textId="77777777" w:rsidR="00D62BC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2C828F3" w14:textId="7BDDB883" w:rsidR="00D62BC4" w:rsidRPr="00406FB9" w:rsidRDefault="00000000">
      <w:pPr>
        <w:ind w:firstLineChars="200" w:firstLine="640"/>
        <w:jc w:val="left"/>
        <w:rPr>
          <w:rFonts w:ascii="仿宋_GB2312" w:eastAsia="仿宋_GB2312"/>
          <w:sz w:val="32"/>
          <w:szCs w:val="32"/>
        </w:rPr>
      </w:pPr>
      <w:r w:rsidRPr="00406FB9">
        <w:rPr>
          <w:rFonts w:ascii="仿宋_GB2312" w:eastAsia="仿宋_GB2312" w:hint="eastAsia"/>
          <w:sz w:val="32"/>
          <w:szCs w:val="32"/>
        </w:rPr>
        <w:t>截至2023年12月31日，固定资产原值42,144.75万元，房屋5</w:t>
      </w:r>
      <w:r w:rsidR="00406FB9">
        <w:rPr>
          <w:rFonts w:ascii="仿宋_GB2312" w:eastAsia="仿宋_GB2312" w:hint="eastAsia"/>
          <w:sz w:val="32"/>
          <w:szCs w:val="32"/>
        </w:rPr>
        <w:t>,</w:t>
      </w:r>
      <w:r w:rsidRPr="00406FB9">
        <w:rPr>
          <w:rFonts w:ascii="仿宋_GB2312" w:eastAsia="仿宋_GB2312" w:hint="eastAsia"/>
          <w:sz w:val="32"/>
          <w:szCs w:val="32"/>
        </w:rPr>
        <w:t>497.91平方米，价值137.62万元。车辆3辆，价值47.52万元，其中：副部（省）级及以上领导用车0辆、主要负责人用车1辆、机要通信用车0辆、应急保障用车0辆、执法执勤用车0辆、特种专业技术用车0辆、离退休干</w:t>
      </w:r>
      <w:r w:rsidRPr="00406FB9">
        <w:rPr>
          <w:rFonts w:ascii="仿宋_GB2312" w:eastAsia="仿宋_GB2312" w:hint="eastAsia"/>
          <w:sz w:val="32"/>
          <w:szCs w:val="32"/>
        </w:rPr>
        <w:lastRenderedPageBreak/>
        <w:t>部服务用车0辆、其他用车2辆，其他用车主要是：</w:t>
      </w:r>
      <w:r w:rsidR="00622CBE">
        <w:rPr>
          <w:rFonts w:ascii="仿宋_GB2312" w:eastAsia="仿宋_GB2312" w:hint="eastAsia"/>
          <w:sz w:val="32"/>
          <w:szCs w:val="32"/>
        </w:rPr>
        <w:t>单位</w:t>
      </w:r>
      <w:r w:rsidR="00406FB9">
        <w:rPr>
          <w:rFonts w:ascii="仿宋_GB2312" w:eastAsia="仿宋_GB2312" w:hint="eastAsia"/>
          <w:sz w:val="32"/>
          <w:szCs w:val="32"/>
        </w:rPr>
        <w:t>业务用车</w:t>
      </w:r>
      <w:r w:rsidRPr="00406FB9">
        <w:rPr>
          <w:rFonts w:ascii="仿宋_GB2312" w:eastAsia="仿宋_GB2312" w:hint="eastAsia"/>
          <w:sz w:val="32"/>
          <w:szCs w:val="32"/>
        </w:rPr>
        <w:t>；单价100万元（含）以上设备（不含车辆）0台（套）。</w:t>
      </w:r>
    </w:p>
    <w:p w14:paraId="13D7D3B0" w14:textId="77777777" w:rsidR="00D62BC4"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9E0BF82" w14:textId="3D5598A7" w:rsidR="00D62BC4" w:rsidRDefault="00000000" w:rsidP="00406FB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06FB9">
        <w:rPr>
          <w:rFonts w:ascii="仿宋_GB2312" w:eastAsia="仿宋_GB2312" w:hint="eastAsia"/>
          <w:sz w:val="32"/>
          <w:szCs w:val="32"/>
        </w:rPr>
        <w:t>3,005.62</w:t>
      </w:r>
      <w:r>
        <w:rPr>
          <w:rFonts w:ascii="仿宋_GB2312" w:eastAsia="仿宋_GB2312" w:hint="eastAsia"/>
          <w:sz w:val="32"/>
          <w:szCs w:val="32"/>
        </w:rPr>
        <w:t>万元，实际执行总额</w:t>
      </w:r>
      <w:r w:rsidR="00406FB9">
        <w:rPr>
          <w:rFonts w:ascii="仿宋_GB2312" w:eastAsia="仿宋_GB2312" w:hint="eastAsia"/>
          <w:sz w:val="32"/>
          <w:szCs w:val="32"/>
        </w:rPr>
        <w:t>3,005.62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06FB9">
        <w:rPr>
          <w:rFonts w:ascii="仿宋_GB2312" w:eastAsia="仿宋_GB2312" w:hint="eastAsia"/>
          <w:sz w:val="32"/>
          <w:szCs w:val="32"/>
        </w:rPr>
        <w:t>9</w:t>
      </w:r>
      <w:r>
        <w:rPr>
          <w:rFonts w:ascii="仿宋_GB2312" w:eastAsia="仿宋_GB2312" w:hint="eastAsia"/>
          <w:sz w:val="32"/>
          <w:szCs w:val="32"/>
        </w:rPr>
        <w:t>个，全年预算数</w:t>
      </w:r>
      <w:r w:rsidR="00406FB9">
        <w:rPr>
          <w:rFonts w:ascii="仿宋_GB2312" w:eastAsia="仿宋_GB2312" w:hint="eastAsia"/>
          <w:sz w:val="32"/>
          <w:szCs w:val="32"/>
        </w:rPr>
        <w:t>2,484.46</w:t>
      </w:r>
      <w:r>
        <w:rPr>
          <w:rFonts w:ascii="仿宋_GB2312" w:eastAsia="仿宋_GB2312" w:hint="eastAsia"/>
          <w:sz w:val="32"/>
          <w:szCs w:val="32"/>
        </w:rPr>
        <w:t>万元，全年执行数</w:t>
      </w:r>
      <w:r w:rsidR="00406FB9">
        <w:rPr>
          <w:rFonts w:ascii="仿宋_GB2312" w:eastAsia="仿宋_GB2312" w:hint="eastAsia"/>
          <w:sz w:val="32"/>
          <w:szCs w:val="32"/>
        </w:rPr>
        <w:t>2,233.40</w:t>
      </w:r>
      <w:r>
        <w:rPr>
          <w:rFonts w:ascii="仿宋_GB2312" w:eastAsia="仿宋_GB2312" w:hint="eastAsia"/>
          <w:sz w:val="32"/>
          <w:szCs w:val="32"/>
        </w:rPr>
        <w:t>万元。</w:t>
      </w:r>
      <w:r w:rsidR="00406FB9" w:rsidRPr="00406FB9">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480"/>
        <w:gridCol w:w="848"/>
        <w:gridCol w:w="1182"/>
        <w:gridCol w:w="1225"/>
        <w:gridCol w:w="1469"/>
        <w:gridCol w:w="992"/>
        <w:gridCol w:w="709"/>
        <w:gridCol w:w="617"/>
      </w:tblGrid>
      <w:tr w:rsidR="00D324E4" w:rsidRPr="00D324E4" w14:paraId="6BCED2AF" w14:textId="77777777" w:rsidTr="00D324E4">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79B5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部门（单位）整体支出绩效目标自评表</w:t>
            </w:r>
          </w:p>
        </w:tc>
      </w:tr>
      <w:tr w:rsidR="00D324E4" w:rsidRPr="00D324E4" w14:paraId="4D4AB21D" w14:textId="77777777" w:rsidTr="00D324E4">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5765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（2023年度）</w:t>
            </w:r>
          </w:p>
        </w:tc>
      </w:tr>
      <w:tr w:rsidR="00D324E4" w:rsidRPr="00D324E4" w14:paraId="1079C802" w14:textId="77777777" w:rsidTr="00D324E4">
        <w:trPr>
          <w:trHeight w:val="66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E4C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部门（单位）名称</w:t>
            </w:r>
          </w:p>
        </w:tc>
        <w:tc>
          <w:tcPr>
            <w:tcW w:w="7042" w:type="dxa"/>
            <w:gridSpan w:val="7"/>
            <w:tcBorders>
              <w:top w:val="single" w:sz="4" w:space="0" w:color="auto"/>
              <w:left w:val="nil"/>
              <w:bottom w:val="single" w:sz="4" w:space="0" w:color="auto"/>
              <w:right w:val="single" w:sz="4" w:space="0" w:color="auto"/>
            </w:tcBorders>
            <w:shd w:val="clear" w:color="auto" w:fill="auto"/>
            <w:noWrap/>
            <w:vAlign w:val="center"/>
            <w:hideMark/>
          </w:tcPr>
          <w:p w14:paraId="2218121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木垒县水利管理总站</w:t>
            </w:r>
          </w:p>
        </w:tc>
      </w:tr>
      <w:tr w:rsidR="00D324E4" w:rsidRPr="00D324E4" w14:paraId="1BA6E6A6" w14:textId="77777777" w:rsidTr="00D324E4">
        <w:trPr>
          <w:trHeight w:val="57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AA0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部门资金（万元）</w:t>
            </w:r>
          </w:p>
        </w:tc>
        <w:tc>
          <w:tcPr>
            <w:tcW w:w="848" w:type="dxa"/>
            <w:tcBorders>
              <w:top w:val="nil"/>
              <w:left w:val="nil"/>
              <w:bottom w:val="single" w:sz="4" w:space="0" w:color="auto"/>
              <w:right w:val="single" w:sz="4" w:space="0" w:color="auto"/>
            </w:tcBorders>
            <w:shd w:val="clear" w:color="auto" w:fill="auto"/>
            <w:vAlign w:val="center"/>
            <w:hideMark/>
          </w:tcPr>
          <w:p w14:paraId="6BE0126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资金来源</w:t>
            </w:r>
          </w:p>
        </w:tc>
        <w:tc>
          <w:tcPr>
            <w:tcW w:w="1182" w:type="dxa"/>
            <w:tcBorders>
              <w:top w:val="nil"/>
              <w:left w:val="nil"/>
              <w:bottom w:val="single" w:sz="4" w:space="0" w:color="auto"/>
              <w:right w:val="single" w:sz="4" w:space="0" w:color="auto"/>
            </w:tcBorders>
            <w:shd w:val="clear" w:color="auto" w:fill="auto"/>
            <w:vAlign w:val="center"/>
            <w:hideMark/>
          </w:tcPr>
          <w:p w14:paraId="0E2EBF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年初预算数</w:t>
            </w:r>
          </w:p>
        </w:tc>
        <w:tc>
          <w:tcPr>
            <w:tcW w:w="1225" w:type="dxa"/>
            <w:tcBorders>
              <w:top w:val="nil"/>
              <w:left w:val="nil"/>
              <w:bottom w:val="single" w:sz="4" w:space="0" w:color="auto"/>
              <w:right w:val="single" w:sz="4" w:space="0" w:color="auto"/>
            </w:tcBorders>
            <w:shd w:val="clear" w:color="auto" w:fill="auto"/>
            <w:vAlign w:val="center"/>
            <w:hideMark/>
          </w:tcPr>
          <w:p w14:paraId="32719F1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全年预算数</w:t>
            </w:r>
          </w:p>
        </w:tc>
        <w:tc>
          <w:tcPr>
            <w:tcW w:w="1469" w:type="dxa"/>
            <w:tcBorders>
              <w:top w:val="nil"/>
              <w:left w:val="nil"/>
              <w:bottom w:val="single" w:sz="4" w:space="0" w:color="auto"/>
              <w:right w:val="single" w:sz="4" w:space="0" w:color="auto"/>
            </w:tcBorders>
            <w:shd w:val="clear" w:color="auto" w:fill="auto"/>
            <w:vAlign w:val="center"/>
            <w:hideMark/>
          </w:tcPr>
          <w:p w14:paraId="4BF0486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16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EE8053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561C6DA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5EAB65B4"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6CEB3F6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noWrap/>
            <w:vAlign w:val="center"/>
            <w:hideMark/>
          </w:tcPr>
          <w:p w14:paraId="17EB343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中央安排</w:t>
            </w:r>
          </w:p>
        </w:tc>
        <w:tc>
          <w:tcPr>
            <w:tcW w:w="1182" w:type="dxa"/>
            <w:tcBorders>
              <w:top w:val="nil"/>
              <w:left w:val="nil"/>
              <w:bottom w:val="single" w:sz="4" w:space="0" w:color="auto"/>
              <w:right w:val="single" w:sz="4" w:space="0" w:color="auto"/>
            </w:tcBorders>
            <w:shd w:val="clear" w:color="auto" w:fill="auto"/>
            <w:vAlign w:val="center"/>
            <w:hideMark/>
          </w:tcPr>
          <w:p w14:paraId="35401DCB" w14:textId="40CEC4BF"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7C3C477" w14:textId="575EA05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2C5513A0" w14:textId="6439F1F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124</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6DEA7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6CC09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4C83283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w:t>
            </w:r>
          </w:p>
        </w:tc>
      </w:tr>
      <w:tr w:rsidR="00D324E4" w:rsidRPr="00D324E4" w14:paraId="188B0216"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069976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1DE27C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自治区安排</w:t>
            </w:r>
          </w:p>
        </w:tc>
        <w:tc>
          <w:tcPr>
            <w:tcW w:w="1182" w:type="dxa"/>
            <w:tcBorders>
              <w:top w:val="nil"/>
              <w:left w:val="nil"/>
              <w:bottom w:val="single" w:sz="4" w:space="0" w:color="auto"/>
              <w:right w:val="single" w:sz="4" w:space="0" w:color="auto"/>
            </w:tcBorders>
            <w:shd w:val="clear" w:color="auto" w:fill="auto"/>
            <w:vAlign w:val="center"/>
            <w:hideMark/>
          </w:tcPr>
          <w:p w14:paraId="14BBD25C" w14:textId="6FFA772E"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0481DC68" w14:textId="3F06DD83"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4F1321D" w14:textId="6C1E227D"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41C3C1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A39B84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5FAD5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0316527A"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27DBC10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3489553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地（州、市）安排</w:t>
            </w:r>
          </w:p>
        </w:tc>
        <w:tc>
          <w:tcPr>
            <w:tcW w:w="1182" w:type="dxa"/>
            <w:tcBorders>
              <w:top w:val="nil"/>
              <w:left w:val="nil"/>
              <w:bottom w:val="single" w:sz="4" w:space="0" w:color="auto"/>
              <w:right w:val="single" w:sz="4" w:space="0" w:color="auto"/>
            </w:tcBorders>
            <w:shd w:val="clear" w:color="auto" w:fill="auto"/>
            <w:vAlign w:val="center"/>
            <w:hideMark/>
          </w:tcPr>
          <w:p w14:paraId="13968B0D" w14:textId="53ABE1EC"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11613F6D" w14:textId="1CC71BB6"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5ACAF9EF" w14:textId="2574AEC9"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7E32EA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181749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E61A57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6A8CE94F"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A66D04A"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55162AE"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县（市、区）安排</w:t>
            </w:r>
          </w:p>
        </w:tc>
        <w:tc>
          <w:tcPr>
            <w:tcW w:w="1182" w:type="dxa"/>
            <w:tcBorders>
              <w:top w:val="nil"/>
              <w:left w:val="nil"/>
              <w:bottom w:val="single" w:sz="4" w:space="0" w:color="auto"/>
              <w:right w:val="single" w:sz="4" w:space="0" w:color="auto"/>
            </w:tcBorders>
            <w:shd w:val="clear" w:color="auto" w:fill="auto"/>
            <w:vAlign w:val="center"/>
            <w:hideMark/>
          </w:tcPr>
          <w:p w14:paraId="3E4375BC" w14:textId="1E053C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491.25</w:t>
            </w:r>
          </w:p>
        </w:tc>
        <w:tc>
          <w:tcPr>
            <w:tcW w:w="1225" w:type="dxa"/>
            <w:tcBorders>
              <w:top w:val="nil"/>
              <w:left w:val="nil"/>
              <w:bottom w:val="single" w:sz="4" w:space="0" w:color="auto"/>
              <w:right w:val="single" w:sz="4" w:space="0" w:color="auto"/>
            </w:tcBorders>
            <w:shd w:val="clear" w:color="auto" w:fill="auto"/>
            <w:vAlign w:val="center"/>
            <w:hideMark/>
          </w:tcPr>
          <w:p w14:paraId="3D08714B" w14:textId="49E40ADB"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1469" w:type="dxa"/>
            <w:tcBorders>
              <w:top w:val="nil"/>
              <w:left w:val="nil"/>
              <w:bottom w:val="single" w:sz="4" w:space="0" w:color="auto"/>
              <w:right w:val="single" w:sz="4" w:space="0" w:color="auto"/>
            </w:tcBorders>
            <w:shd w:val="clear" w:color="auto" w:fill="auto"/>
            <w:vAlign w:val="center"/>
            <w:hideMark/>
          </w:tcPr>
          <w:p w14:paraId="07EF310D" w14:textId="4C815D95"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881.62</w:t>
            </w:r>
          </w:p>
        </w:tc>
        <w:tc>
          <w:tcPr>
            <w:tcW w:w="992" w:type="dxa"/>
            <w:tcBorders>
              <w:top w:val="nil"/>
              <w:left w:val="nil"/>
              <w:bottom w:val="single" w:sz="4" w:space="0" w:color="auto"/>
              <w:right w:val="single" w:sz="4" w:space="0" w:color="auto"/>
            </w:tcBorders>
            <w:shd w:val="clear" w:color="auto" w:fill="auto"/>
            <w:vAlign w:val="center"/>
            <w:hideMark/>
          </w:tcPr>
          <w:p w14:paraId="7E397B4A" w14:textId="1DBFB933"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7E3BAF3B" w14:textId="67A08E60"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2BE5342" w14:textId="57FFBAF6"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6B3E87" w:rsidRPr="00D324E4" w14:paraId="459DB3A8"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ADF6FD7" w14:textId="77777777" w:rsidR="006B3E87" w:rsidRPr="00D324E4" w:rsidRDefault="006B3E87" w:rsidP="006B3E87">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28D2536A" w14:textId="77777777"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其他资金</w:t>
            </w:r>
          </w:p>
        </w:tc>
        <w:tc>
          <w:tcPr>
            <w:tcW w:w="1182" w:type="dxa"/>
            <w:tcBorders>
              <w:top w:val="nil"/>
              <w:left w:val="nil"/>
              <w:bottom w:val="single" w:sz="4" w:space="0" w:color="auto"/>
              <w:right w:val="single" w:sz="4" w:space="0" w:color="auto"/>
            </w:tcBorders>
            <w:shd w:val="clear" w:color="auto" w:fill="auto"/>
            <w:vAlign w:val="center"/>
            <w:hideMark/>
          </w:tcPr>
          <w:p w14:paraId="27D6C7DA" w14:textId="4839AB7F"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5" w:type="dxa"/>
            <w:tcBorders>
              <w:top w:val="nil"/>
              <w:left w:val="nil"/>
              <w:bottom w:val="single" w:sz="4" w:space="0" w:color="auto"/>
              <w:right w:val="single" w:sz="4" w:space="0" w:color="auto"/>
            </w:tcBorders>
            <w:shd w:val="clear" w:color="auto" w:fill="auto"/>
            <w:vAlign w:val="center"/>
            <w:hideMark/>
          </w:tcPr>
          <w:p w14:paraId="75BDAE77" w14:textId="0DA234C8"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9" w:type="dxa"/>
            <w:tcBorders>
              <w:top w:val="nil"/>
              <w:left w:val="nil"/>
              <w:bottom w:val="single" w:sz="4" w:space="0" w:color="auto"/>
              <w:right w:val="single" w:sz="4" w:space="0" w:color="auto"/>
            </w:tcBorders>
            <w:shd w:val="clear" w:color="auto" w:fill="auto"/>
            <w:vAlign w:val="center"/>
            <w:hideMark/>
          </w:tcPr>
          <w:p w14:paraId="08DAF4E2" w14:textId="10F5CD39"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52F13A12" w14:textId="079745DC"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B4DB8AE" w14:textId="625814E1"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FB2B384" w14:textId="0F70D594" w:rsidR="006B3E87" w:rsidRPr="00D324E4" w:rsidRDefault="006B3E87" w:rsidP="006B3E87">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3CA18BC" w14:textId="77777777" w:rsidTr="00D324E4">
        <w:trPr>
          <w:trHeight w:val="88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4E0212A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tcBorders>
              <w:top w:val="nil"/>
              <w:left w:val="nil"/>
              <w:bottom w:val="single" w:sz="4" w:space="0" w:color="auto"/>
              <w:right w:val="single" w:sz="4" w:space="0" w:color="auto"/>
            </w:tcBorders>
            <w:shd w:val="clear" w:color="auto" w:fill="auto"/>
            <w:vAlign w:val="center"/>
            <w:hideMark/>
          </w:tcPr>
          <w:p w14:paraId="4092ED6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合计</w:t>
            </w:r>
          </w:p>
        </w:tc>
        <w:tc>
          <w:tcPr>
            <w:tcW w:w="1182" w:type="dxa"/>
            <w:tcBorders>
              <w:top w:val="nil"/>
              <w:left w:val="nil"/>
              <w:bottom w:val="single" w:sz="4" w:space="0" w:color="auto"/>
              <w:right w:val="single" w:sz="4" w:space="0" w:color="auto"/>
            </w:tcBorders>
            <w:shd w:val="clear" w:color="auto" w:fill="auto"/>
            <w:vAlign w:val="center"/>
            <w:hideMark/>
          </w:tcPr>
          <w:p w14:paraId="5FAA8CF7" w14:textId="19EFF7CB"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615.25</w:t>
            </w:r>
          </w:p>
        </w:tc>
        <w:tc>
          <w:tcPr>
            <w:tcW w:w="1225" w:type="dxa"/>
            <w:tcBorders>
              <w:top w:val="nil"/>
              <w:left w:val="nil"/>
              <w:bottom w:val="single" w:sz="4" w:space="0" w:color="auto"/>
              <w:right w:val="single" w:sz="4" w:space="0" w:color="auto"/>
            </w:tcBorders>
            <w:shd w:val="clear" w:color="auto" w:fill="auto"/>
            <w:vAlign w:val="center"/>
            <w:hideMark/>
          </w:tcPr>
          <w:p w14:paraId="2CEEC5EF" w14:textId="2601F858"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1469" w:type="dxa"/>
            <w:tcBorders>
              <w:top w:val="nil"/>
              <w:left w:val="nil"/>
              <w:bottom w:val="single" w:sz="4" w:space="0" w:color="auto"/>
              <w:right w:val="single" w:sz="4" w:space="0" w:color="auto"/>
            </w:tcBorders>
            <w:shd w:val="clear" w:color="auto" w:fill="auto"/>
            <w:vAlign w:val="center"/>
            <w:hideMark/>
          </w:tcPr>
          <w:p w14:paraId="5F2C325F" w14:textId="34A11A64"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D324E4">
              <w:rPr>
                <w:rFonts w:asciiTheme="minorEastAsia" w:eastAsiaTheme="minorEastAsia" w:hAnsiTheme="minorEastAsia" w:cs="宋体" w:hint="eastAsia"/>
                <w:kern w:val="0"/>
                <w:sz w:val="20"/>
                <w:szCs w:val="20"/>
              </w:rPr>
              <w:t>005.62</w:t>
            </w:r>
          </w:p>
        </w:tc>
        <w:tc>
          <w:tcPr>
            <w:tcW w:w="992" w:type="dxa"/>
            <w:tcBorders>
              <w:top w:val="nil"/>
              <w:left w:val="nil"/>
              <w:bottom w:val="single" w:sz="4" w:space="0" w:color="auto"/>
              <w:right w:val="single" w:sz="4" w:space="0" w:color="auto"/>
            </w:tcBorders>
            <w:shd w:val="clear" w:color="auto" w:fill="auto"/>
            <w:vAlign w:val="center"/>
            <w:hideMark/>
          </w:tcPr>
          <w:p w14:paraId="3D954A7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23569CE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CCE5CC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w:t>
            </w:r>
          </w:p>
        </w:tc>
      </w:tr>
      <w:tr w:rsidR="00D324E4" w:rsidRPr="00D324E4" w14:paraId="224E6B69" w14:textId="77777777" w:rsidTr="00D324E4">
        <w:trPr>
          <w:trHeight w:val="705"/>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A0F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E8B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预期目标</w:t>
            </w:r>
          </w:p>
        </w:tc>
        <w:tc>
          <w:tcPr>
            <w:tcW w:w="37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0262C5E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实际完成情况</w:t>
            </w:r>
          </w:p>
        </w:tc>
      </w:tr>
      <w:tr w:rsidR="00D324E4" w:rsidRPr="00D324E4" w14:paraId="77AACC9F" w14:textId="77777777" w:rsidTr="00D324E4">
        <w:trPr>
          <w:trHeight w:val="200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357B5BB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hideMark/>
          </w:tcPr>
          <w:p w14:paraId="587B1BC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2023年对木垒县水利施工项目进行安全检查，对本辖区内可能存在的安全隐患和薄弱环节每季度进行全面排查，全年共5次。对本县水利防洪防汛每季度排查全年共10次，各水利工程有序推进。</w:t>
            </w:r>
          </w:p>
        </w:tc>
        <w:tc>
          <w:tcPr>
            <w:tcW w:w="3787" w:type="dxa"/>
            <w:gridSpan w:val="4"/>
            <w:tcBorders>
              <w:top w:val="single" w:sz="4" w:space="0" w:color="auto"/>
              <w:left w:val="nil"/>
              <w:bottom w:val="single" w:sz="4" w:space="0" w:color="auto"/>
              <w:right w:val="single" w:sz="4" w:space="0" w:color="auto"/>
            </w:tcBorders>
            <w:shd w:val="clear" w:color="auto" w:fill="auto"/>
            <w:vAlign w:val="center"/>
            <w:hideMark/>
          </w:tcPr>
          <w:p w14:paraId="05E685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截止本次自评节点，2023年我单位已完成了对水利施工项目进行安全检查，对本辖区内可能存在的安全隐患和薄弱环节每季度进行全面排查，对本县水利防洪防汛每季度开展安全排查。确保了水库的正常运行，保证了水库下游各个灌区的人畜饮水和农田灌溉用水保障水资源的合理开发利用。指导水利设施、水域及其岸线的管理、保护与综合利用。</w:t>
            </w:r>
          </w:p>
        </w:tc>
      </w:tr>
      <w:tr w:rsidR="00D324E4" w:rsidRPr="00D324E4" w14:paraId="6E063CB9" w14:textId="77777777" w:rsidTr="00D324E4">
        <w:trPr>
          <w:trHeight w:val="58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8DF5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一级指标</w:t>
            </w:r>
          </w:p>
        </w:tc>
        <w:tc>
          <w:tcPr>
            <w:tcW w:w="848" w:type="dxa"/>
            <w:tcBorders>
              <w:top w:val="nil"/>
              <w:left w:val="nil"/>
              <w:bottom w:val="single" w:sz="4" w:space="0" w:color="auto"/>
              <w:right w:val="single" w:sz="4" w:space="0" w:color="auto"/>
            </w:tcBorders>
            <w:shd w:val="clear" w:color="auto" w:fill="auto"/>
            <w:vAlign w:val="center"/>
            <w:hideMark/>
          </w:tcPr>
          <w:p w14:paraId="2E1C853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二级指标</w:t>
            </w:r>
          </w:p>
        </w:tc>
        <w:tc>
          <w:tcPr>
            <w:tcW w:w="1182" w:type="dxa"/>
            <w:tcBorders>
              <w:top w:val="nil"/>
              <w:left w:val="nil"/>
              <w:bottom w:val="single" w:sz="4" w:space="0" w:color="auto"/>
              <w:right w:val="single" w:sz="4" w:space="0" w:color="auto"/>
            </w:tcBorders>
            <w:shd w:val="clear" w:color="auto" w:fill="auto"/>
            <w:vAlign w:val="center"/>
            <w:hideMark/>
          </w:tcPr>
          <w:p w14:paraId="172E5D0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三级指标</w:t>
            </w:r>
          </w:p>
        </w:tc>
        <w:tc>
          <w:tcPr>
            <w:tcW w:w="1225" w:type="dxa"/>
            <w:tcBorders>
              <w:top w:val="nil"/>
              <w:left w:val="nil"/>
              <w:bottom w:val="single" w:sz="4" w:space="0" w:color="auto"/>
              <w:right w:val="single" w:sz="4" w:space="0" w:color="auto"/>
            </w:tcBorders>
            <w:shd w:val="clear" w:color="auto" w:fill="auto"/>
            <w:vAlign w:val="center"/>
            <w:hideMark/>
          </w:tcPr>
          <w:p w14:paraId="68B3A02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预期指标值</w:t>
            </w:r>
          </w:p>
        </w:tc>
        <w:tc>
          <w:tcPr>
            <w:tcW w:w="1469" w:type="dxa"/>
            <w:tcBorders>
              <w:top w:val="nil"/>
              <w:left w:val="nil"/>
              <w:bottom w:val="single" w:sz="4" w:space="0" w:color="auto"/>
              <w:right w:val="single" w:sz="4" w:space="0" w:color="auto"/>
            </w:tcBorders>
            <w:shd w:val="clear" w:color="auto" w:fill="auto"/>
            <w:vAlign w:val="center"/>
            <w:hideMark/>
          </w:tcPr>
          <w:p w14:paraId="4E148E8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05ACA30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4AF69F5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724C23C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得分</w:t>
            </w:r>
          </w:p>
        </w:tc>
      </w:tr>
      <w:tr w:rsidR="00D324E4" w:rsidRPr="00D324E4" w14:paraId="3D0831A1"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98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运行成本</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41618F0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数量指标</w:t>
            </w:r>
          </w:p>
        </w:tc>
        <w:tc>
          <w:tcPr>
            <w:tcW w:w="1182" w:type="dxa"/>
            <w:tcBorders>
              <w:top w:val="nil"/>
              <w:left w:val="nil"/>
              <w:bottom w:val="single" w:sz="4" w:space="0" w:color="auto"/>
              <w:right w:val="single" w:sz="4" w:space="0" w:color="auto"/>
            </w:tcBorders>
            <w:shd w:val="clear" w:color="auto" w:fill="auto"/>
            <w:vAlign w:val="center"/>
            <w:hideMark/>
          </w:tcPr>
          <w:p w14:paraId="56B7D1D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保障办公人员数量</w:t>
            </w:r>
          </w:p>
        </w:tc>
        <w:tc>
          <w:tcPr>
            <w:tcW w:w="1225" w:type="dxa"/>
            <w:tcBorders>
              <w:top w:val="nil"/>
              <w:left w:val="nil"/>
              <w:bottom w:val="single" w:sz="4" w:space="0" w:color="auto"/>
              <w:right w:val="single" w:sz="4" w:space="0" w:color="auto"/>
            </w:tcBorders>
            <w:shd w:val="clear" w:color="auto" w:fill="auto"/>
            <w:vAlign w:val="center"/>
            <w:hideMark/>
          </w:tcPr>
          <w:p w14:paraId="64FACB7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&gt;=71人</w:t>
            </w:r>
          </w:p>
        </w:tc>
        <w:tc>
          <w:tcPr>
            <w:tcW w:w="1469" w:type="dxa"/>
            <w:tcBorders>
              <w:top w:val="nil"/>
              <w:left w:val="nil"/>
              <w:bottom w:val="single" w:sz="4" w:space="0" w:color="auto"/>
              <w:right w:val="single" w:sz="4" w:space="0" w:color="auto"/>
            </w:tcBorders>
            <w:shd w:val="clear" w:color="auto" w:fill="auto"/>
            <w:vAlign w:val="center"/>
            <w:hideMark/>
          </w:tcPr>
          <w:p w14:paraId="045DBA8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木垒哈萨克自治县职能配置、内设机构和人员编制规</w:t>
            </w:r>
            <w:r w:rsidRPr="00D324E4">
              <w:rPr>
                <w:rFonts w:asciiTheme="minorEastAsia" w:eastAsiaTheme="minorEastAsia" w:hAnsiTheme="minorEastAsia" w:cs="宋体" w:hint="eastAsia"/>
                <w:kern w:val="0"/>
                <w:sz w:val="20"/>
                <w:szCs w:val="20"/>
              </w:rPr>
              <w:lastRenderedPageBreak/>
              <w:t>定</w:t>
            </w:r>
          </w:p>
        </w:tc>
        <w:tc>
          <w:tcPr>
            <w:tcW w:w="992" w:type="dxa"/>
            <w:tcBorders>
              <w:top w:val="nil"/>
              <w:left w:val="nil"/>
              <w:bottom w:val="single" w:sz="4" w:space="0" w:color="auto"/>
              <w:right w:val="single" w:sz="4" w:space="0" w:color="auto"/>
            </w:tcBorders>
            <w:shd w:val="clear" w:color="auto" w:fill="auto"/>
            <w:vAlign w:val="center"/>
            <w:hideMark/>
          </w:tcPr>
          <w:p w14:paraId="1AC99C6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lastRenderedPageBreak/>
              <w:t>6</w:t>
            </w:r>
          </w:p>
        </w:tc>
        <w:tc>
          <w:tcPr>
            <w:tcW w:w="709" w:type="dxa"/>
            <w:tcBorders>
              <w:top w:val="nil"/>
              <w:left w:val="nil"/>
              <w:bottom w:val="single" w:sz="4" w:space="0" w:color="auto"/>
              <w:right w:val="single" w:sz="4" w:space="0" w:color="auto"/>
            </w:tcBorders>
            <w:shd w:val="clear" w:color="auto" w:fill="auto"/>
            <w:vAlign w:val="center"/>
            <w:hideMark/>
          </w:tcPr>
          <w:p w14:paraId="43818FE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71人</w:t>
            </w:r>
          </w:p>
        </w:tc>
        <w:tc>
          <w:tcPr>
            <w:tcW w:w="617" w:type="dxa"/>
            <w:tcBorders>
              <w:top w:val="nil"/>
              <w:left w:val="nil"/>
              <w:bottom w:val="single" w:sz="4" w:space="0" w:color="auto"/>
              <w:right w:val="single" w:sz="4" w:space="0" w:color="auto"/>
            </w:tcBorders>
            <w:shd w:val="clear" w:color="auto" w:fill="auto"/>
            <w:vAlign w:val="center"/>
            <w:hideMark/>
          </w:tcPr>
          <w:p w14:paraId="5C7985A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0A91C8D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4B38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管理效率</w:t>
            </w:r>
          </w:p>
        </w:tc>
        <w:tc>
          <w:tcPr>
            <w:tcW w:w="848" w:type="dxa"/>
            <w:vMerge/>
            <w:tcBorders>
              <w:top w:val="nil"/>
              <w:left w:val="single" w:sz="4" w:space="0" w:color="auto"/>
              <w:bottom w:val="single" w:sz="4" w:space="0" w:color="auto"/>
              <w:right w:val="single" w:sz="4" w:space="0" w:color="auto"/>
            </w:tcBorders>
            <w:vAlign w:val="center"/>
            <w:hideMark/>
          </w:tcPr>
          <w:p w14:paraId="7848D55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D2CDED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对辖区可能存在的安全隐患和薄弱环节进行全面排查</w:t>
            </w:r>
          </w:p>
        </w:tc>
        <w:tc>
          <w:tcPr>
            <w:tcW w:w="1225" w:type="dxa"/>
            <w:tcBorders>
              <w:top w:val="nil"/>
              <w:left w:val="nil"/>
              <w:bottom w:val="single" w:sz="4" w:space="0" w:color="auto"/>
              <w:right w:val="single" w:sz="4" w:space="0" w:color="auto"/>
            </w:tcBorders>
            <w:shd w:val="clear" w:color="auto" w:fill="auto"/>
            <w:vAlign w:val="center"/>
            <w:hideMark/>
          </w:tcPr>
          <w:p w14:paraId="5D6DCA8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&gt;=5次</w:t>
            </w:r>
          </w:p>
        </w:tc>
        <w:tc>
          <w:tcPr>
            <w:tcW w:w="1469" w:type="dxa"/>
            <w:tcBorders>
              <w:top w:val="nil"/>
              <w:left w:val="nil"/>
              <w:bottom w:val="single" w:sz="4" w:space="0" w:color="auto"/>
              <w:right w:val="single" w:sz="4" w:space="0" w:color="auto"/>
            </w:tcBorders>
            <w:shd w:val="clear" w:color="auto" w:fill="auto"/>
            <w:vAlign w:val="center"/>
            <w:hideMark/>
          </w:tcPr>
          <w:p w14:paraId="57FF708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7D8C38C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76A959E"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5次</w:t>
            </w:r>
          </w:p>
        </w:tc>
        <w:tc>
          <w:tcPr>
            <w:tcW w:w="617" w:type="dxa"/>
            <w:tcBorders>
              <w:top w:val="nil"/>
              <w:left w:val="nil"/>
              <w:bottom w:val="single" w:sz="4" w:space="0" w:color="auto"/>
              <w:right w:val="single" w:sz="4" w:space="0" w:color="auto"/>
            </w:tcBorders>
            <w:shd w:val="clear" w:color="auto" w:fill="auto"/>
            <w:vAlign w:val="center"/>
            <w:hideMark/>
          </w:tcPr>
          <w:p w14:paraId="1EFA7CC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152DB7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15D2C5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51E3773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1E60417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水利防洪防汛检查次数</w:t>
            </w:r>
          </w:p>
        </w:tc>
        <w:tc>
          <w:tcPr>
            <w:tcW w:w="1225" w:type="dxa"/>
            <w:tcBorders>
              <w:top w:val="nil"/>
              <w:left w:val="nil"/>
              <w:bottom w:val="single" w:sz="4" w:space="0" w:color="auto"/>
              <w:right w:val="single" w:sz="4" w:space="0" w:color="auto"/>
            </w:tcBorders>
            <w:shd w:val="clear" w:color="auto" w:fill="auto"/>
            <w:vAlign w:val="center"/>
            <w:hideMark/>
          </w:tcPr>
          <w:p w14:paraId="6DBCEBB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&gt;=10次</w:t>
            </w:r>
          </w:p>
        </w:tc>
        <w:tc>
          <w:tcPr>
            <w:tcW w:w="1469" w:type="dxa"/>
            <w:tcBorders>
              <w:top w:val="nil"/>
              <w:left w:val="nil"/>
              <w:bottom w:val="single" w:sz="4" w:space="0" w:color="auto"/>
              <w:right w:val="single" w:sz="4" w:space="0" w:color="auto"/>
            </w:tcBorders>
            <w:shd w:val="clear" w:color="auto" w:fill="auto"/>
            <w:vAlign w:val="center"/>
            <w:hideMark/>
          </w:tcPr>
          <w:p w14:paraId="03ACAC9F"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2670616"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156147E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5010D89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7D6A7198" w14:textId="77777777" w:rsidTr="00D324E4">
        <w:trPr>
          <w:trHeight w:val="740"/>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B768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履职效能</w:t>
            </w:r>
          </w:p>
        </w:tc>
        <w:tc>
          <w:tcPr>
            <w:tcW w:w="848" w:type="dxa"/>
            <w:vMerge/>
            <w:tcBorders>
              <w:top w:val="nil"/>
              <w:left w:val="single" w:sz="4" w:space="0" w:color="auto"/>
              <w:bottom w:val="single" w:sz="4" w:space="0" w:color="auto"/>
              <w:right w:val="single" w:sz="4" w:space="0" w:color="auto"/>
            </w:tcBorders>
            <w:vAlign w:val="center"/>
            <w:hideMark/>
          </w:tcPr>
          <w:p w14:paraId="7CBEAEE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3A496F13"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水库维修养护次数</w:t>
            </w:r>
          </w:p>
        </w:tc>
        <w:tc>
          <w:tcPr>
            <w:tcW w:w="1225" w:type="dxa"/>
            <w:tcBorders>
              <w:top w:val="nil"/>
              <w:left w:val="nil"/>
              <w:bottom w:val="single" w:sz="4" w:space="0" w:color="auto"/>
              <w:right w:val="single" w:sz="4" w:space="0" w:color="auto"/>
            </w:tcBorders>
            <w:shd w:val="clear" w:color="auto" w:fill="auto"/>
            <w:vAlign w:val="center"/>
            <w:hideMark/>
          </w:tcPr>
          <w:p w14:paraId="2E36EF9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&gt;=1次</w:t>
            </w:r>
          </w:p>
        </w:tc>
        <w:tc>
          <w:tcPr>
            <w:tcW w:w="1469" w:type="dxa"/>
            <w:tcBorders>
              <w:top w:val="nil"/>
              <w:left w:val="nil"/>
              <w:bottom w:val="single" w:sz="4" w:space="0" w:color="auto"/>
              <w:right w:val="single" w:sz="4" w:space="0" w:color="auto"/>
            </w:tcBorders>
            <w:shd w:val="clear" w:color="auto" w:fill="auto"/>
            <w:vAlign w:val="center"/>
            <w:hideMark/>
          </w:tcPr>
          <w:p w14:paraId="0C9141F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3B9CE56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D1A0C4C"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1次</w:t>
            </w:r>
          </w:p>
        </w:tc>
        <w:tc>
          <w:tcPr>
            <w:tcW w:w="617" w:type="dxa"/>
            <w:tcBorders>
              <w:top w:val="nil"/>
              <w:left w:val="nil"/>
              <w:bottom w:val="single" w:sz="4" w:space="0" w:color="auto"/>
              <w:right w:val="single" w:sz="4" w:space="0" w:color="auto"/>
            </w:tcBorders>
            <w:shd w:val="clear" w:color="auto" w:fill="auto"/>
            <w:vAlign w:val="center"/>
            <w:hideMark/>
          </w:tcPr>
          <w:p w14:paraId="3B566B98"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477C0953"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794CA1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221956D5"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质量指标</w:t>
            </w:r>
          </w:p>
        </w:tc>
        <w:tc>
          <w:tcPr>
            <w:tcW w:w="1182" w:type="dxa"/>
            <w:tcBorders>
              <w:top w:val="nil"/>
              <w:left w:val="nil"/>
              <w:bottom w:val="single" w:sz="4" w:space="0" w:color="auto"/>
              <w:right w:val="single" w:sz="4" w:space="0" w:color="auto"/>
            </w:tcBorders>
            <w:shd w:val="clear" w:color="auto" w:fill="auto"/>
            <w:vAlign w:val="center"/>
            <w:hideMark/>
          </w:tcPr>
          <w:p w14:paraId="4124DCB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工程质量验收合格率</w:t>
            </w:r>
          </w:p>
        </w:tc>
        <w:tc>
          <w:tcPr>
            <w:tcW w:w="1225" w:type="dxa"/>
            <w:tcBorders>
              <w:top w:val="nil"/>
              <w:left w:val="nil"/>
              <w:bottom w:val="single" w:sz="4" w:space="0" w:color="auto"/>
              <w:right w:val="single" w:sz="4" w:space="0" w:color="auto"/>
            </w:tcBorders>
            <w:shd w:val="clear" w:color="auto" w:fill="auto"/>
            <w:vAlign w:val="center"/>
            <w:hideMark/>
          </w:tcPr>
          <w:p w14:paraId="3E33CF7D"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&gt;=100%</w:t>
            </w:r>
          </w:p>
        </w:tc>
        <w:tc>
          <w:tcPr>
            <w:tcW w:w="1469" w:type="dxa"/>
            <w:tcBorders>
              <w:top w:val="nil"/>
              <w:left w:val="nil"/>
              <w:bottom w:val="single" w:sz="4" w:space="0" w:color="auto"/>
              <w:right w:val="single" w:sz="4" w:space="0" w:color="auto"/>
            </w:tcBorders>
            <w:shd w:val="clear" w:color="auto" w:fill="auto"/>
            <w:vAlign w:val="center"/>
            <w:hideMark/>
          </w:tcPr>
          <w:p w14:paraId="64ABD00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E590379"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27E70BC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5BAB9F0"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15</w:t>
            </w:r>
          </w:p>
        </w:tc>
      </w:tr>
      <w:tr w:rsidR="00D324E4" w:rsidRPr="00D324E4" w14:paraId="37F6A35F"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7C7E868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CFBA69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vAlign w:val="center"/>
            <w:hideMark/>
          </w:tcPr>
          <w:p w14:paraId="7D319ABB"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群众正常生活用水保障率</w:t>
            </w:r>
          </w:p>
        </w:tc>
        <w:tc>
          <w:tcPr>
            <w:tcW w:w="1225" w:type="dxa"/>
            <w:tcBorders>
              <w:top w:val="nil"/>
              <w:left w:val="nil"/>
              <w:bottom w:val="single" w:sz="4" w:space="0" w:color="auto"/>
              <w:right w:val="single" w:sz="4" w:space="0" w:color="auto"/>
            </w:tcBorders>
            <w:shd w:val="clear" w:color="auto" w:fill="auto"/>
            <w:vAlign w:val="center"/>
            <w:hideMark/>
          </w:tcPr>
          <w:p w14:paraId="7309EF84"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&gt;=95%</w:t>
            </w:r>
          </w:p>
        </w:tc>
        <w:tc>
          <w:tcPr>
            <w:tcW w:w="1469" w:type="dxa"/>
            <w:tcBorders>
              <w:top w:val="nil"/>
              <w:left w:val="nil"/>
              <w:bottom w:val="single" w:sz="4" w:space="0" w:color="auto"/>
              <w:right w:val="single" w:sz="4" w:space="0" w:color="auto"/>
            </w:tcBorders>
            <w:shd w:val="clear" w:color="auto" w:fill="auto"/>
            <w:vAlign w:val="center"/>
            <w:hideMark/>
          </w:tcPr>
          <w:p w14:paraId="5F369742"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C55A601"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c>
          <w:tcPr>
            <w:tcW w:w="709" w:type="dxa"/>
            <w:tcBorders>
              <w:top w:val="nil"/>
              <w:left w:val="nil"/>
              <w:bottom w:val="single" w:sz="4" w:space="0" w:color="auto"/>
              <w:right w:val="single" w:sz="4" w:space="0" w:color="auto"/>
            </w:tcBorders>
            <w:shd w:val="clear" w:color="auto" w:fill="auto"/>
            <w:vAlign w:val="center"/>
            <w:hideMark/>
          </w:tcPr>
          <w:p w14:paraId="0CCE44D7"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6033A2BA" w14:textId="77777777" w:rsidR="00D324E4" w:rsidRPr="00D324E4" w:rsidRDefault="00D324E4" w:rsidP="00D324E4">
            <w:pPr>
              <w:widowControl/>
              <w:jc w:val="center"/>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18</w:t>
            </w:r>
          </w:p>
        </w:tc>
      </w:tr>
      <w:tr w:rsidR="00D324E4" w:rsidRPr="00D324E4" w14:paraId="042EC837" w14:textId="77777777" w:rsidTr="00D324E4">
        <w:trPr>
          <w:trHeight w:val="740"/>
        </w:trPr>
        <w:tc>
          <w:tcPr>
            <w:tcW w:w="1480" w:type="dxa"/>
            <w:vMerge/>
            <w:tcBorders>
              <w:top w:val="single" w:sz="4" w:space="0" w:color="auto"/>
              <w:left w:val="single" w:sz="4" w:space="0" w:color="auto"/>
              <w:bottom w:val="single" w:sz="4" w:space="0" w:color="auto"/>
              <w:right w:val="single" w:sz="4" w:space="0" w:color="auto"/>
            </w:tcBorders>
            <w:vAlign w:val="center"/>
            <w:hideMark/>
          </w:tcPr>
          <w:p w14:paraId="0BE6394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1A2FEA0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p>
        </w:tc>
        <w:tc>
          <w:tcPr>
            <w:tcW w:w="1182" w:type="dxa"/>
            <w:tcBorders>
              <w:top w:val="nil"/>
              <w:left w:val="nil"/>
              <w:bottom w:val="single" w:sz="4" w:space="0" w:color="auto"/>
              <w:right w:val="single" w:sz="4" w:space="0" w:color="auto"/>
            </w:tcBorders>
            <w:shd w:val="clear" w:color="auto" w:fill="auto"/>
            <w:noWrap/>
            <w:vAlign w:val="center"/>
            <w:hideMark/>
          </w:tcPr>
          <w:p w14:paraId="3B31DFD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山洪灾害预警通知率</w:t>
            </w:r>
          </w:p>
        </w:tc>
        <w:tc>
          <w:tcPr>
            <w:tcW w:w="1225" w:type="dxa"/>
            <w:tcBorders>
              <w:top w:val="nil"/>
              <w:left w:val="nil"/>
              <w:bottom w:val="single" w:sz="4" w:space="0" w:color="auto"/>
              <w:right w:val="single" w:sz="4" w:space="0" w:color="auto"/>
            </w:tcBorders>
            <w:shd w:val="clear" w:color="auto" w:fill="auto"/>
            <w:noWrap/>
            <w:vAlign w:val="center"/>
            <w:hideMark/>
          </w:tcPr>
          <w:p w14:paraId="036518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&gt;=98%</w:t>
            </w:r>
          </w:p>
        </w:tc>
        <w:tc>
          <w:tcPr>
            <w:tcW w:w="1469" w:type="dxa"/>
            <w:tcBorders>
              <w:top w:val="nil"/>
              <w:left w:val="nil"/>
              <w:bottom w:val="single" w:sz="4" w:space="0" w:color="auto"/>
              <w:right w:val="single" w:sz="4" w:space="0" w:color="auto"/>
            </w:tcBorders>
            <w:shd w:val="clear" w:color="auto" w:fill="auto"/>
            <w:noWrap/>
            <w:vAlign w:val="center"/>
            <w:hideMark/>
          </w:tcPr>
          <w:p w14:paraId="5857344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木垒县水管总站2023年工作计划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247D9E67"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2328CA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684A446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6</w:t>
            </w:r>
          </w:p>
        </w:tc>
      </w:tr>
      <w:tr w:rsidR="00D324E4" w:rsidRPr="00D324E4" w14:paraId="304B413F"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3913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社会效益</w:t>
            </w:r>
          </w:p>
        </w:tc>
        <w:tc>
          <w:tcPr>
            <w:tcW w:w="848" w:type="dxa"/>
            <w:tcBorders>
              <w:top w:val="nil"/>
              <w:left w:val="nil"/>
              <w:bottom w:val="single" w:sz="4" w:space="0" w:color="auto"/>
              <w:right w:val="single" w:sz="4" w:space="0" w:color="auto"/>
            </w:tcBorders>
            <w:shd w:val="clear" w:color="auto" w:fill="auto"/>
            <w:noWrap/>
            <w:vAlign w:val="center"/>
            <w:hideMark/>
          </w:tcPr>
          <w:p w14:paraId="16A6BD68"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15BCEAC4"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0B872C9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BC61FA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AB8329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677A83AE"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21A917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607B0744"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2DE82"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可持续发展能力</w:t>
            </w:r>
          </w:p>
        </w:tc>
        <w:tc>
          <w:tcPr>
            <w:tcW w:w="848" w:type="dxa"/>
            <w:tcBorders>
              <w:top w:val="nil"/>
              <w:left w:val="nil"/>
              <w:bottom w:val="single" w:sz="4" w:space="0" w:color="auto"/>
              <w:right w:val="single" w:sz="4" w:space="0" w:color="auto"/>
            </w:tcBorders>
            <w:shd w:val="clear" w:color="auto" w:fill="auto"/>
            <w:noWrap/>
            <w:vAlign w:val="center"/>
            <w:hideMark/>
          </w:tcPr>
          <w:p w14:paraId="38EF0C2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45B1EF5C"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5638894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51F7D92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C52EEB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49C766A"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0177802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r w:rsidR="00D324E4" w:rsidRPr="00D324E4" w14:paraId="0497CDC9" w14:textId="77777777" w:rsidTr="00D324E4">
        <w:trPr>
          <w:trHeight w:val="74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2AC0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服务对象满意度</w:t>
            </w:r>
          </w:p>
        </w:tc>
        <w:tc>
          <w:tcPr>
            <w:tcW w:w="848" w:type="dxa"/>
            <w:tcBorders>
              <w:top w:val="nil"/>
              <w:left w:val="nil"/>
              <w:bottom w:val="single" w:sz="4" w:space="0" w:color="auto"/>
              <w:right w:val="single" w:sz="4" w:space="0" w:color="auto"/>
            </w:tcBorders>
            <w:shd w:val="clear" w:color="auto" w:fill="auto"/>
            <w:noWrap/>
            <w:vAlign w:val="center"/>
            <w:hideMark/>
          </w:tcPr>
          <w:p w14:paraId="2F1E2BD6"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182" w:type="dxa"/>
            <w:tcBorders>
              <w:top w:val="nil"/>
              <w:left w:val="nil"/>
              <w:bottom w:val="single" w:sz="4" w:space="0" w:color="auto"/>
              <w:right w:val="single" w:sz="4" w:space="0" w:color="auto"/>
            </w:tcBorders>
            <w:shd w:val="clear" w:color="auto" w:fill="auto"/>
            <w:noWrap/>
            <w:vAlign w:val="center"/>
            <w:hideMark/>
          </w:tcPr>
          <w:p w14:paraId="33847980"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225" w:type="dxa"/>
            <w:tcBorders>
              <w:top w:val="nil"/>
              <w:left w:val="nil"/>
              <w:bottom w:val="single" w:sz="4" w:space="0" w:color="auto"/>
              <w:right w:val="single" w:sz="4" w:space="0" w:color="auto"/>
            </w:tcBorders>
            <w:shd w:val="clear" w:color="auto" w:fill="auto"/>
            <w:noWrap/>
            <w:vAlign w:val="center"/>
            <w:hideMark/>
          </w:tcPr>
          <w:p w14:paraId="7C35E549"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1469" w:type="dxa"/>
            <w:tcBorders>
              <w:top w:val="nil"/>
              <w:left w:val="nil"/>
              <w:bottom w:val="single" w:sz="4" w:space="0" w:color="auto"/>
              <w:right w:val="single" w:sz="4" w:space="0" w:color="auto"/>
            </w:tcBorders>
            <w:shd w:val="clear" w:color="auto" w:fill="auto"/>
            <w:noWrap/>
            <w:vAlign w:val="center"/>
            <w:hideMark/>
          </w:tcPr>
          <w:p w14:paraId="3AAA0DC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8DFEA5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12E7515"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4E802B" w14:textId="77777777" w:rsidR="00D324E4" w:rsidRPr="00D324E4" w:rsidRDefault="00D324E4" w:rsidP="00D324E4">
            <w:pPr>
              <w:widowControl/>
              <w:jc w:val="left"/>
              <w:rPr>
                <w:rFonts w:asciiTheme="minorEastAsia" w:eastAsiaTheme="minorEastAsia" w:hAnsiTheme="minorEastAsia" w:cs="宋体" w:hint="eastAsia"/>
                <w:kern w:val="0"/>
                <w:sz w:val="20"/>
                <w:szCs w:val="20"/>
              </w:rPr>
            </w:pPr>
            <w:r w:rsidRPr="00D324E4">
              <w:rPr>
                <w:rFonts w:asciiTheme="minorEastAsia" w:eastAsiaTheme="minorEastAsia" w:hAnsiTheme="minorEastAsia" w:cs="宋体" w:hint="eastAsia"/>
                <w:kern w:val="0"/>
                <w:sz w:val="20"/>
                <w:szCs w:val="20"/>
              </w:rPr>
              <w:t xml:space="preserve">　</w:t>
            </w:r>
          </w:p>
        </w:tc>
      </w:tr>
    </w:tbl>
    <w:p w14:paraId="64A7A6D0"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4"/>
        <w:gridCol w:w="489"/>
        <w:gridCol w:w="1111"/>
        <w:gridCol w:w="1111"/>
        <w:gridCol w:w="595"/>
        <w:gridCol w:w="816"/>
        <w:gridCol w:w="716"/>
        <w:gridCol w:w="269"/>
        <w:gridCol w:w="247"/>
        <w:gridCol w:w="349"/>
        <w:gridCol w:w="427"/>
        <w:gridCol w:w="489"/>
        <w:gridCol w:w="716"/>
        <w:gridCol w:w="222"/>
      </w:tblGrid>
      <w:tr w:rsidR="00D324E4" w:rsidRPr="00D324E4" w14:paraId="5DB4F3BF"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E312068"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9D5546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1F7C8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15F6E4E"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1336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3" w:type="pct"/>
            <w:gridSpan w:val="12"/>
            <w:tcBorders>
              <w:top w:val="single" w:sz="4" w:space="0" w:color="auto"/>
              <w:left w:val="nil"/>
              <w:bottom w:val="single" w:sz="4" w:space="0" w:color="auto"/>
              <w:right w:val="single" w:sz="4" w:space="0" w:color="000000"/>
            </w:tcBorders>
            <w:shd w:val="clear" w:color="auto" w:fill="auto"/>
            <w:vAlign w:val="center"/>
            <w:hideMark/>
          </w:tcPr>
          <w:p w14:paraId="04162A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2022年自治区预算内（前期费）</w:t>
            </w:r>
          </w:p>
        </w:tc>
      </w:tr>
      <w:tr w:rsidR="00D324E4" w:rsidRPr="00D324E4" w14:paraId="3C67B930" w14:textId="77777777" w:rsidTr="006B3E87">
        <w:trPr>
          <w:gridAfter w:val="1"/>
          <w:wAfter w:w="130" w:type="pct"/>
          <w:trHeight w:val="280"/>
        </w:trPr>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78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11D96D4F" w14:textId="5296626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D431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07" w:type="pct"/>
            <w:gridSpan w:val="5"/>
            <w:tcBorders>
              <w:top w:val="single" w:sz="4" w:space="0" w:color="auto"/>
              <w:left w:val="nil"/>
              <w:bottom w:val="single" w:sz="4" w:space="0" w:color="auto"/>
              <w:right w:val="single" w:sz="4" w:space="0" w:color="auto"/>
            </w:tcBorders>
            <w:shd w:val="clear" w:color="auto" w:fill="auto"/>
            <w:vAlign w:val="center"/>
            <w:hideMark/>
          </w:tcPr>
          <w:p w14:paraId="721F78BC" w14:textId="515BFDE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2DF6E9B" w14:textId="77777777" w:rsidTr="006B3E87">
        <w:trPr>
          <w:gridAfter w:val="1"/>
          <w:wAfter w:w="130" w:type="pct"/>
          <w:trHeight w:val="520"/>
        </w:trPr>
        <w:tc>
          <w:tcPr>
            <w:tcW w:w="5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82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F57D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51" w:type="pct"/>
            <w:tcBorders>
              <w:top w:val="nil"/>
              <w:left w:val="nil"/>
              <w:bottom w:val="single" w:sz="4" w:space="0" w:color="auto"/>
              <w:right w:val="single" w:sz="4" w:space="0" w:color="auto"/>
            </w:tcBorders>
            <w:shd w:val="clear" w:color="auto" w:fill="auto"/>
            <w:vAlign w:val="center"/>
            <w:hideMark/>
          </w:tcPr>
          <w:p w14:paraId="1934C3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841F2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4F91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3BEEB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E65CB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3B2A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0ABC65FB"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40A2FD6A"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47E092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51" w:type="pct"/>
            <w:tcBorders>
              <w:top w:val="nil"/>
              <w:left w:val="nil"/>
              <w:bottom w:val="single" w:sz="4" w:space="0" w:color="auto"/>
              <w:right w:val="single" w:sz="4" w:space="0" w:color="auto"/>
            </w:tcBorders>
            <w:shd w:val="clear" w:color="auto" w:fill="auto"/>
            <w:vAlign w:val="center"/>
            <w:hideMark/>
          </w:tcPr>
          <w:p w14:paraId="0D5FB9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C5FD8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3FA0B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A8E1A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9688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1EE36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0308113F"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78A0F48B"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1D278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51" w:type="pct"/>
            <w:tcBorders>
              <w:top w:val="nil"/>
              <w:left w:val="nil"/>
              <w:bottom w:val="single" w:sz="4" w:space="0" w:color="auto"/>
              <w:right w:val="single" w:sz="4" w:space="0" w:color="auto"/>
            </w:tcBorders>
            <w:shd w:val="clear" w:color="auto" w:fill="auto"/>
            <w:vAlign w:val="center"/>
            <w:hideMark/>
          </w:tcPr>
          <w:p w14:paraId="126D3CC7" w14:textId="5D82E7B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1584B" w14:textId="336725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B64D8FD" w14:textId="6B16839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56E52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23FE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CD784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9B492D0" w14:textId="77777777" w:rsidTr="006B3E87">
        <w:trPr>
          <w:gridAfter w:val="1"/>
          <w:wAfter w:w="130" w:type="pct"/>
          <w:trHeight w:val="440"/>
        </w:trPr>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0F422B8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88D5B6B" w14:textId="4D921DF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51" w:type="pct"/>
            <w:tcBorders>
              <w:top w:val="nil"/>
              <w:left w:val="nil"/>
              <w:bottom w:val="single" w:sz="4" w:space="0" w:color="auto"/>
              <w:right w:val="single" w:sz="4" w:space="0" w:color="auto"/>
            </w:tcBorders>
            <w:shd w:val="clear" w:color="auto" w:fill="auto"/>
            <w:vAlign w:val="center"/>
            <w:hideMark/>
          </w:tcPr>
          <w:p w14:paraId="61F91599" w14:textId="6A41D1E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2BBE86FE" w14:textId="6355494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74D9424" w14:textId="65D2D6E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63909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1D7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A241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064FBD46"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F7139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02" w:type="pct"/>
            <w:gridSpan w:val="6"/>
            <w:tcBorders>
              <w:top w:val="single" w:sz="4" w:space="0" w:color="auto"/>
              <w:left w:val="nil"/>
              <w:bottom w:val="single" w:sz="4" w:space="0" w:color="auto"/>
              <w:right w:val="single" w:sz="4" w:space="0" w:color="auto"/>
            </w:tcBorders>
            <w:shd w:val="clear" w:color="auto" w:fill="auto"/>
            <w:vAlign w:val="center"/>
            <w:hideMark/>
          </w:tcPr>
          <w:p w14:paraId="55C3AA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4E82AD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4344C7C"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3C1CCDD8" w14:textId="77777777" w:rsidR="00D324E4" w:rsidRPr="00D324E4" w:rsidRDefault="00D324E4" w:rsidP="00D324E4">
            <w:pPr>
              <w:widowControl/>
              <w:jc w:val="left"/>
              <w:rPr>
                <w:rFonts w:ascii="宋体" w:hAnsi="宋体" w:cs="宋体" w:hint="eastAsia"/>
                <w:color w:val="000000"/>
                <w:kern w:val="0"/>
                <w:sz w:val="20"/>
                <w:szCs w:val="20"/>
              </w:rPr>
            </w:pPr>
          </w:p>
        </w:tc>
        <w:tc>
          <w:tcPr>
            <w:tcW w:w="2702" w:type="pct"/>
            <w:gridSpan w:val="6"/>
            <w:tcBorders>
              <w:top w:val="single" w:sz="4" w:space="0" w:color="auto"/>
              <w:left w:val="nil"/>
              <w:bottom w:val="single" w:sz="4" w:space="0" w:color="auto"/>
              <w:right w:val="single" w:sz="4" w:space="0" w:color="000000"/>
            </w:tcBorders>
            <w:shd w:val="clear" w:color="auto" w:fill="auto"/>
            <w:hideMark/>
          </w:tcPr>
          <w:p w14:paraId="38119F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昌州财办建【2022】17号，木垒县红山嘴水库工程前期手续有序推进，完成木垒县红山嘴水库工程可行性研究报告等2项报告。</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172B53A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木垒县红山嘴水库工程前期手续有序推进，完成木垒县红山嘴水库可行性研究报告等2项报告。项目前期报告技术审查通过率为100%。</w:t>
            </w:r>
          </w:p>
        </w:tc>
      </w:tr>
      <w:tr w:rsidR="00D324E4" w:rsidRPr="00D324E4" w14:paraId="3BC9C16C"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5671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F77FD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2931B6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3DB8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DFAA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C949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16E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526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3E6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2F0E17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460E303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95B871E"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375B5008"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451A1D5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E49C07"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270F6" w14:textId="77777777" w:rsidR="00D324E4" w:rsidRPr="00D324E4" w:rsidRDefault="00D324E4" w:rsidP="00D324E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5F484F4" w14:textId="77777777" w:rsidR="00D324E4" w:rsidRPr="00D324E4" w:rsidRDefault="00D324E4" w:rsidP="00D324E4">
            <w:pPr>
              <w:widowControl/>
              <w:jc w:val="left"/>
              <w:rPr>
                <w:rFonts w:ascii="宋体" w:hAnsi="宋体" w:cs="宋体" w:hint="eastAsia"/>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209D5A96" w14:textId="77777777" w:rsidR="00D324E4" w:rsidRPr="00D324E4" w:rsidRDefault="00D324E4" w:rsidP="00D324E4">
            <w:pPr>
              <w:widowControl/>
              <w:jc w:val="left"/>
              <w:rPr>
                <w:rFonts w:ascii="宋体" w:hAnsi="宋体" w:cs="宋体" w:hint="eastAsia"/>
                <w:color w:val="000000"/>
                <w:kern w:val="0"/>
                <w:sz w:val="20"/>
                <w:szCs w:val="20"/>
              </w:rPr>
            </w:pPr>
          </w:p>
        </w:tc>
        <w:tc>
          <w:tcPr>
            <w:tcW w:w="707" w:type="pct"/>
            <w:gridSpan w:val="2"/>
            <w:vMerge/>
            <w:tcBorders>
              <w:top w:val="single" w:sz="4" w:space="0" w:color="auto"/>
              <w:left w:val="single" w:sz="4" w:space="0" w:color="auto"/>
              <w:bottom w:val="single" w:sz="4" w:space="0" w:color="auto"/>
              <w:right w:val="single" w:sz="4" w:space="0" w:color="auto"/>
            </w:tcBorders>
            <w:vAlign w:val="center"/>
            <w:hideMark/>
          </w:tcPr>
          <w:p w14:paraId="4FA8ED14"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E9C08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ADEFF3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062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5E4329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51A52A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51C27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039F4A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10F1F6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77B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4D967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036970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160587" w14:textId="77777777" w:rsidR="00D324E4" w:rsidRPr="00D324E4" w:rsidRDefault="00D324E4" w:rsidP="00D324E4">
            <w:pPr>
              <w:widowControl/>
              <w:jc w:val="left"/>
              <w:rPr>
                <w:rFonts w:eastAsia="Times New Roman"/>
                <w:kern w:val="0"/>
                <w:sz w:val="20"/>
                <w:szCs w:val="20"/>
              </w:rPr>
            </w:pPr>
          </w:p>
        </w:tc>
      </w:tr>
      <w:tr w:rsidR="00D324E4" w:rsidRPr="00D324E4" w14:paraId="2054962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F17523"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7527943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A6E97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B49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完成项目前期报告数量</w:t>
            </w:r>
          </w:p>
        </w:tc>
        <w:tc>
          <w:tcPr>
            <w:tcW w:w="479" w:type="pct"/>
            <w:tcBorders>
              <w:top w:val="nil"/>
              <w:left w:val="nil"/>
              <w:bottom w:val="single" w:sz="4" w:space="0" w:color="auto"/>
              <w:right w:val="single" w:sz="4" w:space="0" w:color="auto"/>
            </w:tcBorders>
            <w:shd w:val="clear" w:color="auto" w:fill="auto"/>
            <w:vAlign w:val="center"/>
            <w:hideMark/>
          </w:tcPr>
          <w:p w14:paraId="5DCCCC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&gt;=2项</w:t>
            </w:r>
          </w:p>
        </w:tc>
        <w:tc>
          <w:tcPr>
            <w:tcW w:w="420" w:type="pct"/>
            <w:tcBorders>
              <w:top w:val="nil"/>
              <w:left w:val="nil"/>
              <w:bottom w:val="single" w:sz="4" w:space="0" w:color="auto"/>
              <w:right w:val="single" w:sz="4" w:space="0" w:color="auto"/>
            </w:tcBorders>
            <w:shd w:val="clear" w:color="auto" w:fill="auto"/>
            <w:vAlign w:val="center"/>
            <w:hideMark/>
          </w:tcPr>
          <w:p w14:paraId="14DB7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=2项</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33D27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C19F3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A9FE5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312B3D" w14:textId="77777777" w:rsidR="00D324E4" w:rsidRPr="00D324E4" w:rsidRDefault="00D324E4" w:rsidP="00D324E4">
            <w:pPr>
              <w:widowControl/>
              <w:jc w:val="left"/>
              <w:rPr>
                <w:rFonts w:eastAsia="Times New Roman"/>
                <w:kern w:val="0"/>
                <w:sz w:val="20"/>
                <w:szCs w:val="20"/>
              </w:rPr>
            </w:pPr>
          </w:p>
        </w:tc>
      </w:tr>
      <w:tr w:rsidR="00D324E4" w:rsidRPr="00D324E4" w14:paraId="50C9DCA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8124670"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0252DD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D5BCA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66ED1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68A385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460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EC196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13B3D1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4854E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1E0C47" w14:textId="77777777" w:rsidR="00D324E4" w:rsidRPr="00D324E4" w:rsidRDefault="00D324E4" w:rsidP="00D324E4">
            <w:pPr>
              <w:widowControl/>
              <w:jc w:val="left"/>
              <w:rPr>
                <w:rFonts w:eastAsia="Times New Roman"/>
                <w:kern w:val="0"/>
                <w:sz w:val="20"/>
                <w:szCs w:val="20"/>
              </w:rPr>
            </w:pPr>
          </w:p>
        </w:tc>
      </w:tr>
      <w:tr w:rsidR="00D324E4" w:rsidRPr="00D324E4" w14:paraId="0720187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B21E8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0EDB92B3"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8979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13B09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306A46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0" w:type="pct"/>
            <w:tcBorders>
              <w:top w:val="nil"/>
              <w:left w:val="nil"/>
              <w:bottom w:val="single" w:sz="4" w:space="0" w:color="auto"/>
              <w:right w:val="single" w:sz="4" w:space="0" w:color="auto"/>
            </w:tcBorders>
            <w:shd w:val="clear" w:color="auto" w:fill="auto"/>
            <w:vAlign w:val="center"/>
            <w:hideMark/>
          </w:tcPr>
          <w:p w14:paraId="78113F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BBE1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AD97E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4CB5B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88E5357" w14:textId="77777777" w:rsidR="00D324E4" w:rsidRPr="00D324E4" w:rsidRDefault="00D324E4" w:rsidP="00D324E4">
            <w:pPr>
              <w:widowControl/>
              <w:jc w:val="left"/>
              <w:rPr>
                <w:rFonts w:eastAsia="Times New Roman"/>
                <w:kern w:val="0"/>
                <w:sz w:val="20"/>
                <w:szCs w:val="20"/>
              </w:rPr>
            </w:pPr>
          </w:p>
        </w:tc>
      </w:tr>
      <w:tr w:rsidR="00D324E4" w:rsidRPr="00D324E4" w14:paraId="33DF92AC"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57110D"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283603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B37E9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0C65E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55AEBA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B3830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AB96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42B1A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51B1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B5B97E8" w14:textId="77777777" w:rsidR="00D324E4" w:rsidRPr="00D324E4" w:rsidRDefault="00D324E4" w:rsidP="00D324E4">
            <w:pPr>
              <w:widowControl/>
              <w:jc w:val="left"/>
              <w:rPr>
                <w:rFonts w:eastAsia="Times New Roman"/>
                <w:kern w:val="0"/>
                <w:sz w:val="20"/>
                <w:szCs w:val="20"/>
              </w:rPr>
            </w:pPr>
          </w:p>
        </w:tc>
      </w:tr>
      <w:tr w:rsidR="00D324E4" w:rsidRPr="00D324E4" w14:paraId="61E622E3"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30A9FD6"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9A295E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D5EA6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w:t>
            </w:r>
            <w:r w:rsidRPr="00D324E4">
              <w:rPr>
                <w:rFonts w:ascii="宋体" w:hAnsi="宋体" w:cs="宋体" w:hint="eastAsia"/>
                <w:color w:val="000000"/>
                <w:kern w:val="0"/>
                <w:sz w:val="20"/>
                <w:szCs w:val="20"/>
              </w:rPr>
              <w:lastRenderedPageBreak/>
              <w:t>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08AD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227AF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2CE00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070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C4D31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8833E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E11F4B9" w14:textId="77777777" w:rsidR="00D324E4" w:rsidRPr="00D324E4" w:rsidRDefault="00D324E4" w:rsidP="00D324E4">
            <w:pPr>
              <w:widowControl/>
              <w:jc w:val="left"/>
              <w:rPr>
                <w:rFonts w:eastAsia="Times New Roman"/>
                <w:kern w:val="0"/>
                <w:sz w:val="20"/>
                <w:szCs w:val="20"/>
              </w:rPr>
            </w:pPr>
          </w:p>
        </w:tc>
      </w:tr>
      <w:tr w:rsidR="00D324E4" w:rsidRPr="00D324E4" w14:paraId="2E790D86"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4D55BD2"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18305CB6"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2616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C53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29D6D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C763E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F56B1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3BD40B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0C479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C817BDA" w14:textId="77777777" w:rsidR="00D324E4" w:rsidRPr="00D324E4" w:rsidRDefault="00D324E4" w:rsidP="00D324E4">
            <w:pPr>
              <w:widowControl/>
              <w:jc w:val="left"/>
              <w:rPr>
                <w:rFonts w:eastAsia="Times New Roman"/>
                <w:kern w:val="0"/>
                <w:sz w:val="20"/>
                <w:szCs w:val="20"/>
              </w:rPr>
            </w:pPr>
          </w:p>
        </w:tc>
      </w:tr>
      <w:tr w:rsidR="00D324E4" w:rsidRPr="00D324E4" w14:paraId="0A5F743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508916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64BF71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F643F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9DD4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D9D1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3FED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97D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782DF4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161948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30D255E" w14:textId="77777777" w:rsidR="00D324E4" w:rsidRPr="00D324E4" w:rsidRDefault="00D324E4" w:rsidP="00D324E4">
            <w:pPr>
              <w:widowControl/>
              <w:jc w:val="left"/>
              <w:rPr>
                <w:rFonts w:eastAsia="Times New Roman"/>
                <w:kern w:val="0"/>
                <w:sz w:val="20"/>
                <w:szCs w:val="20"/>
              </w:rPr>
            </w:pPr>
          </w:p>
        </w:tc>
      </w:tr>
      <w:tr w:rsidR="00D324E4" w:rsidRPr="00D324E4" w14:paraId="5FDF3082"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AFB5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67C5CA6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9F34C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D07E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推进水库工程建设</w:t>
            </w:r>
          </w:p>
        </w:tc>
        <w:tc>
          <w:tcPr>
            <w:tcW w:w="479" w:type="pct"/>
            <w:tcBorders>
              <w:top w:val="nil"/>
              <w:left w:val="nil"/>
              <w:bottom w:val="single" w:sz="4" w:space="0" w:color="auto"/>
              <w:right w:val="single" w:sz="4" w:space="0" w:color="auto"/>
            </w:tcBorders>
            <w:shd w:val="clear" w:color="auto" w:fill="auto"/>
            <w:vAlign w:val="center"/>
            <w:hideMark/>
          </w:tcPr>
          <w:p w14:paraId="5A81B6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0" w:type="pct"/>
            <w:tcBorders>
              <w:top w:val="nil"/>
              <w:left w:val="nil"/>
              <w:bottom w:val="single" w:sz="4" w:space="0" w:color="auto"/>
              <w:right w:val="single" w:sz="4" w:space="0" w:color="auto"/>
            </w:tcBorders>
            <w:shd w:val="clear" w:color="auto" w:fill="auto"/>
            <w:vAlign w:val="center"/>
            <w:hideMark/>
          </w:tcPr>
          <w:p w14:paraId="3D36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0A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2C5A57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20DA7E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937770D" w14:textId="77777777" w:rsidR="00D324E4" w:rsidRPr="00D324E4" w:rsidRDefault="00D324E4" w:rsidP="00D324E4">
            <w:pPr>
              <w:widowControl/>
              <w:jc w:val="left"/>
              <w:rPr>
                <w:rFonts w:eastAsia="Times New Roman"/>
                <w:kern w:val="0"/>
                <w:sz w:val="20"/>
                <w:szCs w:val="20"/>
              </w:rPr>
            </w:pPr>
          </w:p>
        </w:tc>
      </w:tr>
      <w:tr w:rsidR="00D324E4" w:rsidRPr="00D324E4" w14:paraId="2C85FF8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54DA59"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vMerge/>
            <w:tcBorders>
              <w:top w:val="nil"/>
              <w:left w:val="single" w:sz="4" w:space="0" w:color="auto"/>
              <w:bottom w:val="single" w:sz="4" w:space="0" w:color="auto"/>
              <w:right w:val="single" w:sz="4" w:space="0" w:color="auto"/>
            </w:tcBorders>
            <w:vAlign w:val="center"/>
            <w:hideMark/>
          </w:tcPr>
          <w:p w14:paraId="22494A1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0AD4D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656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DE1F5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08F1B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1242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60986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298FA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D67CFE" w14:textId="77777777" w:rsidR="00D324E4" w:rsidRPr="00D324E4" w:rsidRDefault="00D324E4" w:rsidP="00D324E4">
            <w:pPr>
              <w:widowControl/>
              <w:jc w:val="left"/>
              <w:rPr>
                <w:rFonts w:eastAsia="Times New Roman"/>
                <w:kern w:val="0"/>
                <w:sz w:val="20"/>
                <w:szCs w:val="20"/>
              </w:rPr>
            </w:pPr>
          </w:p>
        </w:tc>
      </w:tr>
      <w:tr w:rsidR="00D324E4" w:rsidRPr="00D324E4" w14:paraId="5237AC6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BA9B7EA" w14:textId="77777777" w:rsidR="00D324E4" w:rsidRPr="00D324E4" w:rsidRDefault="00D324E4" w:rsidP="00D324E4">
            <w:pPr>
              <w:widowControl/>
              <w:jc w:val="left"/>
              <w:rPr>
                <w:rFonts w:ascii="宋体" w:hAnsi="宋体" w:cs="宋体" w:hint="eastAsia"/>
                <w:color w:val="000000"/>
                <w:kern w:val="0"/>
                <w:sz w:val="20"/>
                <w:szCs w:val="20"/>
              </w:rPr>
            </w:pPr>
          </w:p>
        </w:tc>
        <w:tc>
          <w:tcPr>
            <w:tcW w:w="284" w:type="pct"/>
            <w:tcBorders>
              <w:top w:val="nil"/>
              <w:left w:val="nil"/>
              <w:bottom w:val="single" w:sz="4" w:space="0" w:color="auto"/>
              <w:right w:val="single" w:sz="4" w:space="0" w:color="auto"/>
            </w:tcBorders>
            <w:shd w:val="clear" w:color="auto" w:fill="auto"/>
            <w:vAlign w:val="center"/>
            <w:hideMark/>
          </w:tcPr>
          <w:p w14:paraId="290150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2882B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01E7D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3D2908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A2734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176D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hideMark/>
          </w:tcPr>
          <w:p w14:paraId="06C11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65C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FB3725F" w14:textId="77777777" w:rsidR="00D324E4" w:rsidRPr="00D324E4" w:rsidRDefault="00D324E4" w:rsidP="00D324E4">
            <w:pPr>
              <w:widowControl/>
              <w:jc w:val="left"/>
              <w:rPr>
                <w:rFonts w:eastAsia="Times New Roman"/>
                <w:kern w:val="0"/>
                <w:sz w:val="20"/>
                <w:szCs w:val="20"/>
              </w:rPr>
            </w:pPr>
          </w:p>
        </w:tc>
      </w:tr>
      <w:tr w:rsidR="00D324E4" w:rsidRPr="00D324E4" w14:paraId="2E594ED7" w14:textId="77777777" w:rsidTr="006B3E87">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DE02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C0EDD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14:paraId="5145AE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434B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AE64AF" w14:textId="77777777" w:rsidR="00D324E4" w:rsidRPr="00D324E4" w:rsidRDefault="00D324E4" w:rsidP="00D324E4">
            <w:pPr>
              <w:widowControl/>
              <w:jc w:val="left"/>
              <w:rPr>
                <w:rFonts w:eastAsia="Times New Roman"/>
                <w:kern w:val="0"/>
                <w:sz w:val="20"/>
                <w:szCs w:val="20"/>
              </w:rPr>
            </w:pPr>
          </w:p>
        </w:tc>
      </w:tr>
    </w:tbl>
    <w:p w14:paraId="3D83F83A"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9"/>
        <w:gridCol w:w="609"/>
        <w:gridCol w:w="613"/>
        <w:gridCol w:w="727"/>
        <w:gridCol w:w="671"/>
        <w:gridCol w:w="419"/>
        <w:gridCol w:w="865"/>
        <w:gridCol w:w="759"/>
        <w:gridCol w:w="476"/>
        <w:gridCol w:w="431"/>
        <w:gridCol w:w="487"/>
        <w:gridCol w:w="427"/>
        <w:gridCol w:w="489"/>
        <w:gridCol w:w="718"/>
        <w:gridCol w:w="222"/>
      </w:tblGrid>
      <w:tr w:rsidR="00D324E4" w:rsidRPr="00D324E4" w14:paraId="03422315"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AF56576"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49689202"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488D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7E05C43"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154" w:type="pct"/>
            <w:gridSpan w:val="12"/>
            <w:tcBorders>
              <w:top w:val="single" w:sz="4" w:space="0" w:color="auto"/>
              <w:left w:val="nil"/>
              <w:bottom w:val="single" w:sz="4" w:space="0" w:color="auto"/>
              <w:right w:val="single" w:sz="4" w:space="0" w:color="000000"/>
            </w:tcBorders>
            <w:shd w:val="clear" w:color="auto" w:fill="auto"/>
            <w:vAlign w:val="center"/>
            <w:hideMark/>
          </w:tcPr>
          <w:p w14:paraId="2971A5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2023年度“为民办实事”驻村工作队经费</w:t>
            </w:r>
          </w:p>
        </w:tc>
      </w:tr>
      <w:tr w:rsidR="00D324E4" w:rsidRPr="00D324E4" w14:paraId="7B4524AF" w14:textId="77777777" w:rsidTr="006B3E87">
        <w:trPr>
          <w:gridAfter w:val="1"/>
          <w:wAfter w:w="130" w:type="pct"/>
          <w:trHeight w:val="280"/>
        </w:trPr>
        <w:tc>
          <w:tcPr>
            <w:tcW w:w="7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03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1933" w:type="pct"/>
            <w:gridSpan w:val="5"/>
            <w:tcBorders>
              <w:top w:val="single" w:sz="4" w:space="0" w:color="auto"/>
              <w:left w:val="nil"/>
              <w:bottom w:val="single" w:sz="4" w:space="0" w:color="auto"/>
              <w:right w:val="single" w:sz="4" w:space="0" w:color="auto"/>
            </w:tcBorders>
            <w:shd w:val="clear" w:color="auto" w:fill="auto"/>
            <w:vAlign w:val="center"/>
            <w:hideMark/>
          </w:tcPr>
          <w:p w14:paraId="4C120BC2" w14:textId="17BB25A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6B59EC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73D631E5" w14:textId="59CE9F3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38595476" w14:textId="77777777" w:rsidTr="006B3E87">
        <w:trPr>
          <w:gridAfter w:val="1"/>
          <w:wAfter w:w="130" w:type="pct"/>
          <w:trHeight w:val="520"/>
        </w:trPr>
        <w:tc>
          <w:tcPr>
            <w:tcW w:w="7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D4F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7C0299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0AD856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287627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7D2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3210B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537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4269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5F669FB"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560A085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59EF94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393" w:type="pct"/>
            <w:tcBorders>
              <w:top w:val="nil"/>
              <w:left w:val="nil"/>
              <w:bottom w:val="single" w:sz="4" w:space="0" w:color="auto"/>
              <w:right w:val="single" w:sz="4" w:space="0" w:color="auto"/>
            </w:tcBorders>
            <w:shd w:val="clear" w:color="auto" w:fill="auto"/>
            <w:vAlign w:val="center"/>
            <w:hideMark/>
          </w:tcPr>
          <w:p w14:paraId="57312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431B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5254B6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6D97C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76C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A1E5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7621F29C"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694CAD7B"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3DA825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393" w:type="pct"/>
            <w:tcBorders>
              <w:top w:val="nil"/>
              <w:left w:val="nil"/>
              <w:bottom w:val="single" w:sz="4" w:space="0" w:color="auto"/>
              <w:right w:val="single" w:sz="4" w:space="0" w:color="auto"/>
            </w:tcBorders>
            <w:shd w:val="clear" w:color="auto" w:fill="auto"/>
            <w:vAlign w:val="center"/>
            <w:hideMark/>
          </w:tcPr>
          <w:p w14:paraId="76BBDC1B" w14:textId="60DB396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1FF7F6F7" w14:textId="08541F8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06CA1EA7" w14:textId="60FC944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30693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E5A72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EF87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4EA1DB8" w14:textId="77777777" w:rsidTr="006B3E87">
        <w:trPr>
          <w:gridAfter w:val="1"/>
          <w:wAfter w:w="130" w:type="pct"/>
          <w:trHeight w:val="440"/>
        </w:trPr>
        <w:tc>
          <w:tcPr>
            <w:tcW w:w="716" w:type="pct"/>
            <w:gridSpan w:val="2"/>
            <w:vMerge/>
            <w:tcBorders>
              <w:top w:val="single" w:sz="4" w:space="0" w:color="auto"/>
              <w:left w:val="single" w:sz="4" w:space="0" w:color="auto"/>
              <w:bottom w:val="single" w:sz="4" w:space="0" w:color="auto"/>
              <w:right w:val="single" w:sz="4" w:space="0" w:color="auto"/>
            </w:tcBorders>
            <w:vAlign w:val="center"/>
            <w:hideMark/>
          </w:tcPr>
          <w:p w14:paraId="031D7E9C" w14:textId="77777777" w:rsidR="00D324E4" w:rsidRPr="00D324E4" w:rsidRDefault="00D324E4" w:rsidP="00D324E4">
            <w:pPr>
              <w:widowControl/>
              <w:jc w:val="left"/>
              <w:rPr>
                <w:rFonts w:ascii="宋体" w:hAnsi="宋体" w:cs="宋体" w:hint="eastAsia"/>
                <w:color w:val="000000"/>
                <w:kern w:val="0"/>
                <w:sz w:val="20"/>
                <w:szCs w:val="20"/>
              </w:rPr>
            </w:pPr>
          </w:p>
        </w:tc>
        <w:tc>
          <w:tcPr>
            <w:tcW w:w="786" w:type="pct"/>
            <w:gridSpan w:val="2"/>
            <w:tcBorders>
              <w:top w:val="single" w:sz="4" w:space="0" w:color="auto"/>
              <w:left w:val="nil"/>
              <w:bottom w:val="single" w:sz="4" w:space="0" w:color="auto"/>
              <w:right w:val="single" w:sz="4" w:space="0" w:color="auto"/>
            </w:tcBorders>
            <w:shd w:val="clear" w:color="auto" w:fill="auto"/>
            <w:vAlign w:val="center"/>
            <w:hideMark/>
          </w:tcPr>
          <w:p w14:paraId="1D8ECF83" w14:textId="1C212D6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393" w:type="pct"/>
            <w:tcBorders>
              <w:top w:val="nil"/>
              <w:left w:val="nil"/>
              <w:bottom w:val="single" w:sz="4" w:space="0" w:color="auto"/>
              <w:right w:val="single" w:sz="4" w:space="0" w:color="auto"/>
            </w:tcBorders>
            <w:shd w:val="clear" w:color="auto" w:fill="auto"/>
            <w:vAlign w:val="center"/>
            <w:hideMark/>
          </w:tcPr>
          <w:p w14:paraId="0ABB87D9" w14:textId="339FA4D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54" w:type="pct"/>
            <w:gridSpan w:val="2"/>
            <w:tcBorders>
              <w:top w:val="single" w:sz="4" w:space="0" w:color="auto"/>
              <w:left w:val="nil"/>
              <w:bottom w:val="single" w:sz="4" w:space="0" w:color="auto"/>
              <w:right w:val="single" w:sz="4" w:space="0" w:color="auto"/>
            </w:tcBorders>
            <w:shd w:val="clear" w:color="auto" w:fill="auto"/>
            <w:vAlign w:val="center"/>
            <w:hideMark/>
          </w:tcPr>
          <w:p w14:paraId="57573D3D" w14:textId="12CBE21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25" w:type="pct"/>
            <w:gridSpan w:val="2"/>
            <w:tcBorders>
              <w:top w:val="single" w:sz="4" w:space="0" w:color="auto"/>
              <w:left w:val="nil"/>
              <w:bottom w:val="single" w:sz="4" w:space="0" w:color="auto"/>
              <w:right w:val="single" w:sz="4" w:space="0" w:color="auto"/>
            </w:tcBorders>
            <w:shd w:val="clear" w:color="auto" w:fill="auto"/>
            <w:vAlign w:val="center"/>
            <w:hideMark/>
          </w:tcPr>
          <w:p w14:paraId="48D529D9" w14:textId="2AE6BEC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4B337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6EE3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22E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16B7F2" w14:textId="77777777" w:rsidTr="006B3E87">
        <w:trPr>
          <w:gridAfter w:val="1"/>
          <w:wAfter w:w="130" w:type="pct"/>
          <w:trHeight w:val="28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482FE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006B3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2D0F7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5B9E56C2" w14:textId="77777777" w:rsidTr="006B3E87">
        <w:trPr>
          <w:gridAfter w:val="1"/>
          <w:wAfter w:w="130" w:type="pct"/>
          <w:trHeight w:val="540"/>
        </w:trPr>
        <w:tc>
          <w:tcPr>
            <w:tcW w:w="358" w:type="pct"/>
            <w:vMerge/>
            <w:tcBorders>
              <w:top w:val="nil"/>
              <w:left w:val="single" w:sz="4" w:space="0" w:color="auto"/>
              <w:bottom w:val="single" w:sz="4" w:space="0" w:color="auto"/>
              <w:right w:val="single" w:sz="4" w:space="0" w:color="auto"/>
            </w:tcBorders>
            <w:vAlign w:val="center"/>
            <w:hideMark/>
          </w:tcPr>
          <w:p w14:paraId="139B9C9D" w14:textId="77777777" w:rsidR="00D324E4" w:rsidRPr="00D324E4" w:rsidRDefault="00D324E4" w:rsidP="00D324E4">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3D3FF29" w14:textId="74C5EE5C"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6F0B6B8" w14:textId="160317B8"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本项目已完成如下工作：慰问困难群众户数8户，为群众办好事件数10件。认真落实区州县党委、人民政府深化“</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”驻村工作的部署要求，表彰先进、弘扬正气、鼓舞斗志、激励各级党组织和广大党员干部对标结表、履职尽责、义无反顾、奋勇争先，保障木垒县水管总站驻白杨河乡羊头泉村“</w:t>
            </w:r>
            <w:r w:rsidR="007E177B">
              <w:rPr>
                <w:rFonts w:ascii="宋体" w:hAnsi="宋体" w:cs="宋体" w:hint="eastAsia"/>
                <w:color w:val="000000"/>
                <w:kern w:val="0"/>
                <w:sz w:val="20"/>
                <w:szCs w:val="20"/>
              </w:rPr>
              <w:t>为民办实事</w:t>
            </w:r>
            <w:r w:rsidRPr="00D324E4">
              <w:rPr>
                <w:rFonts w:ascii="宋体" w:hAnsi="宋体" w:cs="宋体" w:hint="eastAsia"/>
                <w:color w:val="000000"/>
                <w:kern w:val="0"/>
                <w:sz w:val="20"/>
                <w:szCs w:val="20"/>
              </w:rPr>
              <w:t>”工作队2023年工作正常推进，有序开展。</w:t>
            </w:r>
          </w:p>
        </w:tc>
      </w:tr>
      <w:tr w:rsidR="00D324E4" w:rsidRPr="00D324E4" w14:paraId="413C1819" w14:textId="77777777" w:rsidTr="006B3E87">
        <w:trPr>
          <w:gridAfter w:val="1"/>
          <w:wAfter w:w="130" w:type="pct"/>
          <w:trHeight w:val="312"/>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47326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0A6F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11468C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8E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07" w:type="pct"/>
            <w:vMerge w:val="restart"/>
            <w:tcBorders>
              <w:top w:val="nil"/>
              <w:left w:val="single" w:sz="4" w:space="0" w:color="auto"/>
              <w:bottom w:val="single" w:sz="4" w:space="0" w:color="auto"/>
              <w:right w:val="single" w:sz="4" w:space="0" w:color="auto"/>
            </w:tcBorders>
            <w:shd w:val="clear" w:color="auto" w:fill="auto"/>
            <w:vAlign w:val="center"/>
            <w:hideMark/>
          </w:tcPr>
          <w:p w14:paraId="5219BE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14:paraId="40BB98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E73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092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46E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E5C470F" w14:textId="77777777" w:rsidTr="006B3E87">
        <w:trPr>
          <w:trHeight w:val="280"/>
        </w:trPr>
        <w:tc>
          <w:tcPr>
            <w:tcW w:w="358" w:type="pct"/>
            <w:vMerge/>
            <w:tcBorders>
              <w:top w:val="nil"/>
              <w:left w:val="single" w:sz="4" w:space="0" w:color="auto"/>
              <w:bottom w:val="single" w:sz="4" w:space="0" w:color="auto"/>
              <w:right w:val="single" w:sz="4" w:space="0" w:color="auto"/>
            </w:tcBorders>
            <w:vAlign w:val="center"/>
            <w:hideMark/>
          </w:tcPr>
          <w:p w14:paraId="39755E8F"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6B967DE"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71D29A45" w14:textId="77777777" w:rsidR="00D324E4" w:rsidRPr="00D324E4" w:rsidRDefault="00D324E4" w:rsidP="00D324E4">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3775351D" w14:textId="77777777" w:rsidR="00D324E4" w:rsidRPr="00D324E4" w:rsidRDefault="00D324E4" w:rsidP="00D324E4">
            <w:pPr>
              <w:widowControl/>
              <w:jc w:val="left"/>
              <w:rPr>
                <w:rFonts w:ascii="宋体" w:hAnsi="宋体" w:cs="宋体" w:hint="eastAsia"/>
                <w:color w:val="000000"/>
                <w:kern w:val="0"/>
                <w:sz w:val="20"/>
                <w:szCs w:val="20"/>
              </w:rPr>
            </w:pPr>
          </w:p>
        </w:tc>
        <w:tc>
          <w:tcPr>
            <w:tcW w:w="507" w:type="pct"/>
            <w:vMerge/>
            <w:tcBorders>
              <w:top w:val="nil"/>
              <w:left w:val="single" w:sz="4" w:space="0" w:color="auto"/>
              <w:bottom w:val="single" w:sz="4" w:space="0" w:color="auto"/>
              <w:right w:val="single" w:sz="4" w:space="0" w:color="auto"/>
            </w:tcBorders>
            <w:vAlign w:val="center"/>
            <w:hideMark/>
          </w:tcPr>
          <w:p w14:paraId="268370AE" w14:textId="77777777" w:rsidR="00D324E4" w:rsidRPr="00D324E4" w:rsidRDefault="00D324E4" w:rsidP="00D324E4">
            <w:pPr>
              <w:widowControl/>
              <w:jc w:val="left"/>
              <w:rPr>
                <w:rFonts w:ascii="宋体" w:hAnsi="宋体" w:cs="宋体" w:hint="eastAsia"/>
                <w:color w:val="000000"/>
                <w:kern w:val="0"/>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14:paraId="1B868035" w14:textId="77777777" w:rsidR="00D324E4" w:rsidRPr="00D324E4" w:rsidRDefault="00D324E4" w:rsidP="00D324E4">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11F11F30" w14:textId="77777777" w:rsidR="00D324E4" w:rsidRPr="00D324E4" w:rsidRDefault="00D324E4" w:rsidP="00D324E4">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A46352C"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272D6C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A6DC40"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7574A965" w14:textId="77777777" w:rsidTr="006B3E87">
        <w:trPr>
          <w:trHeight w:val="400"/>
        </w:trPr>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151EF3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5F5F0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60" w:type="pct"/>
            <w:tcBorders>
              <w:top w:val="nil"/>
              <w:left w:val="nil"/>
              <w:bottom w:val="single" w:sz="4" w:space="0" w:color="auto"/>
              <w:right w:val="single" w:sz="4" w:space="0" w:color="auto"/>
            </w:tcBorders>
            <w:shd w:val="clear" w:color="auto" w:fill="auto"/>
            <w:vAlign w:val="center"/>
            <w:hideMark/>
          </w:tcPr>
          <w:p w14:paraId="5B05E9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D938F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慰问困难群众户数</w:t>
            </w:r>
          </w:p>
        </w:tc>
        <w:tc>
          <w:tcPr>
            <w:tcW w:w="507" w:type="pct"/>
            <w:tcBorders>
              <w:top w:val="nil"/>
              <w:left w:val="nil"/>
              <w:bottom w:val="single" w:sz="4" w:space="0" w:color="auto"/>
              <w:right w:val="single" w:sz="4" w:space="0" w:color="auto"/>
            </w:tcBorders>
            <w:shd w:val="clear" w:color="auto" w:fill="auto"/>
            <w:vAlign w:val="center"/>
            <w:hideMark/>
          </w:tcPr>
          <w:p w14:paraId="046C30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&gt;=8户</w:t>
            </w:r>
          </w:p>
        </w:tc>
        <w:tc>
          <w:tcPr>
            <w:tcW w:w="446" w:type="pct"/>
            <w:tcBorders>
              <w:top w:val="nil"/>
              <w:left w:val="nil"/>
              <w:bottom w:val="single" w:sz="4" w:space="0" w:color="auto"/>
              <w:right w:val="single" w:sz="4" w:space="0" w:color="auto"/>
            </w:tcBorders>
            <w:shd w:val="clear" w:color="auto" w:fill="auto"/>
            <w:vAlign w:val="center"/>
            <w:hideMark/>
          </w:tcPr>
          <w:p w14:paraId="459922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EBD51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FFBCF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4D9D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921676" w14:textId="77777777" w:rsidR="00D324E4" w:rsidRPr="00D324E4" w:rsidRDefault="00D324E4" w:rsidP="00D324E4">
            <w:pPr>
              <w:widowControl/>
              <w:jc w:val="left"/>
              <w:rPr>
                <w:rFonts w:eastAsia="Times New Roman"/>
                <w:kern w:val="0"/>
                <w:sz w:val="20"/>
                <w:szCs w:val="20"/>
              </w:rPr>
            </w:pPr>
          </w:p>
        </w:tc>
      </w:tr>
      <w:tr w:rsidR="00D324E4" w:rsidRPr="00D324E4" w14:paraId="3DD1BA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79383B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1130352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17506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DA99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为群众办好事件数</w:t>
            </w:r>
          </w:p>
        </w:tc>
        <w:tc>
          <w:tcPr>
            <w:tcW w:w="507" w:type="pct"/>
            <w:tcBorders>
              <w:top w:val="nil"/>
              <w:left w:val="nil"/>
              <w:bottom w:val="single" w:sz="4" w:space="0" w:color="auto"/>
              <w:right w:val="single" w:sz="4" w:space="0" w:color="auto"/>
            </w:tcBorders>
            <w:shd w:val="clear" w:color="auto" w:fill="auto"/>
            <w:vAlign w:val="center"/>
            <w:hideMark/>
          </w:tcPr>
          <w:p w14:paraId="32B097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&gt;=10件</w:t>
            </w:r>
          </w:p>
        </w:tc>
        <w:tc>
          <w:tcPr>
            <w:tcW w:w="446" w:type="pct"/>
            <w:tcBorders>
              <w:top w:val="nil"/>
              <w:left w:val="nil"/>
              <w:bottom w:val="single" w:sz="4" w:space="0" w:color="auto"/>
              <w:right w:val="single" w:sz="4" w:space="0" w:color="auto"/>
            </w:tcBorders>
            <w:shd w:val="clear" w:color="auto" w:fill="auto"/>
            <w:vAlign w:val="center"/>
            <w:hideMark/>
          </w:tcPr>
          <w:p w14:paraId="3BA530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B33B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AE6F0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A96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C6FC82" w14:textId="77777777" w:rsidR="00D324E4" w:rsidRPr="00D324E4" w:rsidRDefault="00D324E4" w:rsidP="00D324E4">
            <w:pPr>
              <w:widowControl/>
              <w:jc w:val="left"/>
              <w:rPr>
                <w:rFonts w:eastAsia="Times New Roman"/>
                <w:kern w:val="0"/>
                <w:sz w:val="20"/>
                <w:szCs w:val="20"/>
              </w:rPr>
            </w:pPr>
          </w:p>
        </w:tc>
      </w:tr>
      <w:tr w:rsidR="00D324E4" w:rsidRPr="00D324E4" w14:paraId="654F0A6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1FA1CC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632FDBFB"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E172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6DD6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各项工作完成率</w:t>
            </w:r>
          </w:p>
        </w:tc>
        <w:tc>
          <w:tcPr>
            <w:tcW w:w="507" w:type="pct"/>
            <w:tcBorders>
              <w:top w:val="nil"/>
              <w:left w:val="nil"/>
              <w:bottom w:val="single" w:sz="4" w:space="0" w:color="auto"/>
              <w:right w:val="single" w:sz="4" w:space="0" w:color="auto"/>
            </w:tcBorders>
            <w:shd w:val="clear" w:color="auto" w:fill="auto"/>
            <w:vAlign w:val="center"/>
            <w:hideMark/>
          </w:tcPr>
          <w:p w14:paraId="48C683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02AE04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8E164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9C6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D50E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49AE4FA" w14:textId="77777777" w:rsidR="00D324E4" w:rsidRPr="00D324E4" w:rsidRDefault="00D324E4" w:rsidP="00D324E4">
            <w:pPr>
              <w:widowControl/>
              <w:jc w:val="left"/>
              <w:rPr>
                <w:rFonts w:eastAsia="Times New Roman"/>
                <w:kern w:val="0"/>
                <w:sz w:val="20"/>
                <w:szCs w:val="20"/>
              </w:rPr>
            </w:pPr>
          </w:p>
        </w:tc>
      </w:tr>
      <w:tr w:rsidR="00D324E4" w:rsidRPr="00D324E4" w14:paraId="6DEE6DB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24502655"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1DB54D6"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5253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AC8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慰问群众及时率</w:t>
            </w:r>
          </w:p>
        </w:tc>
        <w:tc>
          <w:tcPr>
            <w:tcW w:w="507" w:type="pct"/>
            <w:tcBorders>
              <w:top w:val="nil"/>
              <w:left w:val="nil"/>
              <w:bottom w:val="single" w:sz="4" w:space="0" w:color="auto"/>
              <w:right w:val="single" w:sz="4" w:space="0" w:color="auto"/>
            </w:tcBorders>
            <w:shd w:val="clear" w:color="auto" w:fill="auto"/>
            <w:vAlign w:val="center"/>
            <w:hideMark/>
          </w:tcPr>
          <w:p w14:paraId="1E9B88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46" w:type="pct"/>
            <w:tcBorders>
              <w:top w:val="nil"/>
              <w:left w:val="nil"/>
              <w:bottom w:val="single" w:sz="4" w:space="0" w:color="auto"/>
              <w:right w:val="single" w:sz="4" w:space="0" w:color="auto"/>
            </w:tcBorders>
            <w:shd w:val="clear" w:color="auto" w:fill="auto"/>
            <w:vAlign w:val="center"/>
            <w:hideMark/>
          </w:tcPr>
          <w:p w14:paraId="4FC536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BCFEB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27E3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0904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50A0F02" w14:textId="77777777" w:rsidR="00D324E4" w:rsidRPr="00D324E4" w:rsidRDefault="00D324E4" w:rsidP="00D324E4">
            <w:pPr>
              <w:widowControl/>
              <w:jc w:val="left"/>
              <w:rPr>
                <w:rFonts w:eastAsia="Times New Roman"/>
                <w:kern w:val="0"/>
                <w:sz w:val="20"/>
                <w:szCs w:val="20"/>
              </w:rPr>
            </w:pPr>
          </w:p>
        </w:tc>
      </w:tr>
      <w:tr w:rsidR="00D324E4" w:rsidRPr="00D324E4" w14:paraId="418037DA"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F48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36D23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38F21C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4627F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慰问金标准</w:t>
            </w:r>
          </w:p>
        </w:tc>
        <w:tc>
          <w:tcPr>
            <w:tcW w:w="507" w:type="pct"/>
            <w:tcBorders>
              <w:top w:val="nil"/>
              <w:left w:val="nil"/>
              <w:bottom w:val="single" w:sz="4" w:space="0" w:color="auto"/>
              <w:right w:val="single" w:sz="4" w:space="0" w:color="auto"/>
            </w:tcBorders>
            <w:shd w:val="clear" w:color="auto" w:fill="auto"/>
            <w:vAlign w:val="center"/>
            <w:hideMark/>
          </w:tcPr>
          <w:p w14:paraId="0D7872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&lt;=500元/户</w:t>
            </w:r>
          </w:p>
        </w:tc>
        <w:tc>
          <w:tcPr>
            <w:tcW w:w="446" w:type="pct"/>
            <w:tcBorders>
              <w:top w:val="nil"/>
              <w:left w:val="nil"/>
              <w:bottom w:val="single" w:sz="4" w:space="0" w:color="auto"/>
              <w:right w:val="single" w:sz="4" w:space="0" w:color="auto"/>
            </w:tcBorders>
            <w:shd w:val="clear" w:color="auto" w:fill="auto"/>
            <w:vAlign w:val="center"/>
            <w:hideMark/>
          </w:tcPr>
          <w:p w14:paraId="60BCE4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9B77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469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A693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731884" w14:textId="77777777" w:rsidR="00D324E4" w:rsidRPr="00D324E4" w:rsidRDefault="00D324E4" w:rsidP="00D324E4">
            <w:pPr>
              <w:widowControl/>
              <w:jc w:val="left"/>
              <w:rPr>
                <w:rFonts w:eastAsia="Times New Roman"/>
                <w:kern w:val="0"/>
                <w:sz w:val="20"/>
                <w:szCs w:val="20"/>
              </w:rPr>
            </w:pPr>
          </w:p>
        </w:tc>
      </w:tr>
      <w:tr w:rsidR="00D324E4" w:rsidRPr="00D324E4" w14:paraId="66BBC40F"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6EEB6D00"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8C18BC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41CA8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w:t>
            </w:r>
            <w:r w:rsidRPr="00D324E4">
              <w:rPr>
                <w:rFonts w:ascii="宋体" w:hAnsi="宋体" w:cs="宋体" w:hint="eastAsia"/>
                <w:color w:val="000000"/>
                <w:kern w:val="0"/>
                <w:sz w:val="20"/>
                <w:szCs w:val="20"/>
              </w:rPr>
              <w:lastRenderedPageBreak/>
              <w:t>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1304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925C5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790FB7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AF031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1BB6E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25C1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789A15" w14:textId="77777777" w:rsidR="00D324E4" w:rsidRPr="00D324E4" w:rsidRDefault="00D324E4" w:rsidP="00D324E4">
            <w:pPr>
              <w:widowControl/>
              <w:jc w:val="left"/>
              <w:rPr>
                <w:rFonts w:eastAsia="Times New Roman"/>
                <w:kern w:val="0"/>
                <w:sz w:val="20"/>
                <w:szCs w:val="20"/>
              </w:rPr>
            </w:pPr>
          </w:p>
        </w:tc>
      </w:tr>
      <w:tr w:rsidR="00D324E4" w:rsidRPr="00D324E4" w14:paraId="6D6B236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C5D68A3"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3684125A"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03C0D8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2DE80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42C3F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20983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BC3AC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CCAE7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1C74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A18B55" w14:textId="77777777" w:rsidR="00D324E4" w:rsidRPr="00D324E4" w:rsidRDefault="00D324E4" w:rsidP="00D324E4">
            <w:pPr>
              <w:widowControl/>
              <w:jc w:val="left"/>
              <w:rPr>
                <w:rFonts w:eastAsia="Times New Roman"/>
                <w:kern w:val="0"/>
                <w:sz w:val="20"/>
                <w:szCs w:val="20"/>
              </w:rPr>
            </w:pPr>
          </w:p>
        </w:tc>
      </w:tr>
      <w:tr w:rsidR="00D324E4" w:rsidRPr="00D324E4" w14:paraId="0164CC7C"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23B0DD9"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6E8F24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04749D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E70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0CE854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47FBDA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4079D5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32BB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6407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7E6139" w14:textId="77777777" w:rsidR="00D324E4" w:rsidRPr="00D324E4" w:rsidRDefault="00D324E4" w:rsidP="00D324E4">
            <w:pPr>
              <w:widowControl/>
              <w:jc w:val="left"/>
              <w:rPr>
                <w:rFonts w:eastAsia="Times New Roman"/>
                <w:kern w:val="0"/>
                <w:sz w:val="20"/>
                <w:szCs w:val="20"/>
              </w:rPr>
            </w:pPr>
          </w:p>
        </w:tc>
      </w:tr>
      <w:tr w:rsidR="00D324E4" w:rsidRPr="00D324E4" w14:paraId="4AFF6DE7"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13055F6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502AC325"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138D5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D09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507" w:type="pct"/>
            <w:tcBorders>
              <w:top w:val="nil"/>
              <w:left w:val="nil"/>
              <w:bottom w:val="single" w:sz="4" w:space="0" w:color="auto"/>
              <w:right w:val="single" w:sz="4" w:space="0" w:color="auto"/>
            </w:tcBorders>
            <w:shd w:val="clear" w:color="auto" w:fill="auto"/>
            <w:vAlign w:val="center"/>
            <w:hideMark/>
          </w:tcPr>
          <w:p w14:paraId="136E0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&gt;=383人</w:t>
            </w:r>
          </w:p>
        </w:tc>
        <w:tc>
          <w:tcPr>
            <w:tcW w:w="446" w:type="pct"/>
            <w:tcBorders>
              <w:top w:val="nil"/>
              <w:left w:val="nil"/>
              <w:bottom w:val="single" w:sz="4" w:space="0" w:color="auto"/>
              <w:right w:val="single" w:sz="4" w:space="0" w:color="auto"/>
            </w:tcBorders>
            <w:shd w:val="clear" w:color="auto" w:fill="auto"/>
            <w:vAlign w:val="center"/>
            <w:hideMark/>
          </w:tcPr>
          <w:p w14:paraId="7E7BF3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=383人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438FA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8DE61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503B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F098351" w14:textId="77777777" w:rsidR="00D324E4" w:rsidRPr="00D324E4" w:rsidRDefault="00D324E4" w:rsidP="00D324E4">
            <w:pPr>
              <w:widowControl/>
              <w:jc w:val="left"/>
              <w:rPr>
                <w:rFonts w:eastAsia="Times New Roman"/>
                <w:kern w:val="0"/>
                <w:sz w:val="20"/>
                <w:szCs w:val="20"/>
              </w:rPr>
            </w:pPr>
          </w:p>
        </w:tc>
      </w:tr>
      <w:tr w:rsidR="00D324E4" w:rsidRPr="00D324E4" w14:paraId="5A19F08D"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44280897"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EDE623F" w14:textId="77777777" w:rsidR="00D324E4" w:rsidRPr="00D324E4" w:rsidRDefault="00D324E4" w:rsidP="00D324E4">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46BD9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4F9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7" w:type="pct"/>
            <w:tcBorders>
              <w:top w:val="nil"/>
              <w:left w:val="nil"/>
              <w:bottom w:val="single" w:sz="4" w:space="0" w:color="auto"/>
              <w:right w:val="single" w:sz="4" w:space="0" w:color="auto"/>
            </w:tcBorders>
            <w:shd w:val="clear" w:color="auto" w:fill="auto"/>
            <w:vAlign w:val="center"/>
            <w:hideMark/>
          </w:tcPr>
          <w:p w14:paraId="3A8C57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351373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6543A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28459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DDC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4235253" w14:textId="77777777" w:rsidR="00D324E4" w:rsidRPr="00D324E4" w:rsidRDefault="00D324E4" w:rsidP="00D324E4">
            <w:pPr>
              <w:widowControl/>
              <w:jc w:val="left"/>
              <w:rPr>
                <w:rFonts w:eastAsia="Times New Roman"/>
                <w:kern w:val="0"/>
                <w:sz w:val="20"/>
                <w:szCs w:val="20"/>
              </w:rPr>
            </w:pPr>
          </w:p>
        </w:tc>
      </w:tr>
      <w:tr w:rsidR="00D324E4" w:rsidRPr="00D324E4" w14:paraId="23C5DEEB" w14:textId="77777777" w:rsidTr="006B3E87">
        <w:trPr>
          <w:trHeight w:val="400"/>
        </w:trPr>
        <w:tc>
          <w:tcPr>
            <w:tcW w:w="358" w:type="pct"/>
            <w:vMerge/>
            <w:tcBorders>
              <w:top w:val="nil"/>
              <w:left w:val="single" w:sz="4" w:space="0" w:color="auto"/>
              <w:bottom w:val="single" w:sz="4" w:space="0" w:color="auto"/>
              <w:right w:val="single" w:sz="4" w:space="0" w:color="auto"/>
            </w:tcBorders>
            <w:vAlign w:val="center"/>
            <w:hideMark/>
          </w:tcPr>
          <w:p w14:paraId="302E261E" w14:textId="77777777" w:rsidR="00D324E4" w:rsidRPr="00D324E4" w:rsidRDefault="00D324E4" w:rsidP="00D324E4">
            <w:pPr>
              <w:widowControl/>
              <w:jc w:val="left"/>
              <w:rPr>
                <w:rFonts w:ascii="宋体" w:hAnsi="宋体" w:cs="宋体" w:hint="eastAsia"/>
                <w:color w:val="000000"/>
                <w:kern w:val="0"/>
                <w:sz w:val="20"/>
                <w:szCs w:val="20"/>
              </w:rPr>
            </w:pPr>
          </w:p>
        </w:tc>
        <w:tc>
          <w:tcPr>
            <w:tcW w:w="358" w:type="pct"/>
            <w:tcBorders>
              <w:top w:val="nil"/>
              <w:left w:val="nil"/>
              <w:bottom w:val="single" w:sz="4" w:space="0" w:color="auto"/>
              <w:right w:val="single" w:sz="4" w:space="0" w:color="auto"/>
            </w:tcBorders>
            <w:shd w:val="clear" w:color="auto" w:fill="auto"/>
            <w:vAlign w:val="center"/>
            <w:hideMark/>
          </w:tcPr>
          <w:p w14:paraId="75791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42A7D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3BE59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村民满意度</w:t>
            </w:r>
          </w:p>
        </w:tc>
        <w:tc>
          <w:tcPr>
            <w:tcW w:w="507" w:type="pct"/>
            <w:tcBorders>
              <w:top w:val="nil"/>
              <w:left w:val="nil"/>
              <w:bottom w:val="single" w:sz="4" w:space="0" w:color="auto"/>
              <w:right w:val="single" w:sz="4" w:space="0" w:color="auto"/>
            </w:tcBorders>
            <w:shd w:val="clear" w:color="auto" w:fill="auto"/>
            <w:vAlign w:val="center"/>
            <w:hideMark/>
          </w:tcPr>
          <w:p w14:paraId="3DE440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46" w:type="pct"/>
            <w:tcBorders>
              <w:top w:val="nil"/>
              <w:left w:val="nil"/>
              <w:bottom w:val="single" w:sz="4" w:space="0" w:color="auto"/>
              <w:right w:val="single" w:sz="4" w:space="0" w:color="auto"/>
            </w:tcBorders>
            <w:shd w:val="clear" w:color="auto" w:fill="auto"/>
            <w:vAlign w:val="center"/>
            <w:hideMark/>
          </w:tcPr>
          <w:p w14:paraId="7882BC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9502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199E8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6C5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054E445" w14:textId="77777777" w:rsidR="00D324E4" w:rsidRPr="00D324E4" w:rsidRDefault="00D324E4" w:rsidP="00D324E4">
            <w:pPr>
              <w:widowControl/>
              <w:jc w:val="left"/>
              <w:rPr>
                <w:rFonts w:eastAsia="Times New Roman"/>
                <w:kern w:val="0"/>
                <w:sz w:val="20"/>
                <w:szCs w:val="20"/>
              </w:rPr>
            </w:pPr>
          </w:p>
        </w:tc>
      </w:tr>
      <w:tr w:rsidR="00D324E4" w:rsidRPr="00D324E4" w14:paraId="3F2E14FF" w14:textId="77777777" w:rsidTr="006B3E87">
        <w:trPr>
          <w:trHeight w:val="280"/>
        </w:trPr>
        <w:tc>
          <w:tcPr>
            <w:tcW w:w="309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05AB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991F8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F5BD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2D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EFF3201" w14:textId="77777777" w:rsidR="00D324E4" w:rsidRPr="00D324E4" w:rsidRDefault="00D324E4" w:rsidP="00D324E4">
            <w:pPr>
              <w:widowControl/>
              <w:jc w:val="left"/>
              <w:rPr>
                <w:rFonts w:eastAsia="Times New Roman"/>
                <w:kern w:val="0"/>
                <w:sz w:val="20"/>
                <w:szCs w:val="20"/>
              </w:rPr>
            </w:pPr>
          </w:p>
        </w:tc>
      </w:tr>
    </w:tbl>
    <w:p w14:paraId="2F9E494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1"/>
        <w:gridCol w:w="557"/>
        <w:gridCol w:w="564"/>
        <w:gridCol w:w="888"/>
        <w:gridCol w:w="818"/>
        <w:gridCol w:w="511"/>
        <w:gridCol w:w="816"/>
        <w:gridCol w:w="718"/>
        <w:gridCol w:w="419"/>
        <w:gridCol w:w="378"/>
        <w:gridCol w:w="438"/>
        <w:gridCol w:w="425"/>
        <w:gridCol w:w="491"/>
        <w:gridCol w:w="716"/>
        <w:gridCol w:w="222"/>
      </w:tblGrid>
      <w:tr w:rsidR="00D324E4" w:rsidRPr="00D324E4" w14:paraId="1A8025D4"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0BA9DC"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D4107B1"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13805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5F88CAAD"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0D7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00EB57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木垒县2023年度小型水库维修养护项目</w:t>
            </w:r>
          </w:p>
        </w:tc>
      </w:tr>
      <w:tr w:rsidR="00D324E4" w:rsidRPr="00D324E4" w14:paraId="3549F545" w14:textId="77777777" w:rsidTr="006B3E87">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42E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11" w:type="pct"/>
            <w:gridSpan w:val="5"/>
            <w:tcBorders>
              <w:top w:val="single" w:sz="4" w:space="0" w:color="auto"/>
              <w:left w:val="nil"/>
              <w:bottom w:val="single" w:sz="4" w:space="0" w:color="auto"/>
              <w:right w:val="single" w:sz="4" w:space="0" w:color="auto"/>
            </w:tcBorders>
            <w:shd w:val="clear" w:color="auto" w:fill="auto"/>
            <w:vAlign w:val="center"/>
            <w:hideMark/>
          </w:tcPr>
          <w:p w14:paraId="70043B3E" w14:textId="6AEDB9F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D61AA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56E89FDE" w14:textId="05A4AE9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29F24460" w14:textId="77777777" w:rsidTr="006B3E87">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327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项目资金</w:t>
            </w:r>
            <w:r w:rsidRPr="00D324E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E3014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358200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5FA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0AEA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9E31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E06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6B49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7440A1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4E35E4A6"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491A2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62260F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9207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D7002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D241E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B261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F49A4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3E46A82"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842ED7D"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A9DC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50FE5EB8" w14:textId="5F386C7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184</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9849BE6" w14:textId="12A4FF2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F5DA556" w14:textId="5EDC1A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339.3</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69CCB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4459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13BF2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6333D1" w14:textId="77777777" w:rsidTr="006B3E87">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7C7AEA17" w14:textId="77777777" w:rsidR="00D324E4" w:rsidRPr="00D324E4" w:rsidRDefault="00D324E4" w:rsidP="00D324E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735D68" w14:textId="1C276B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80" w:type="pct"/>
            <w:tcBorders>
              <w:top w:val="nil"/>
              <w:left w:val="nil"/>
              <w:bottom w:val="single" w:sz="4" w:space="0" w:color="auto"/>
              <w:right w:val="single" w:sz="4" w:space="0" w:color="auto"/>
            </w:tcBorders>
            <w:shd w:val="clear" w:color="auto" w:fill="auto"/>
            <w:vAlign w:val="center"/>
            <w:hideMark/>
          </w:tcPr>
          <w:p w14:paraId="6ED32BBB" w14:textId="61BB928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64193AE" w14:textId="2E1C736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CCB3FAC" w14:textId="1431FA56"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566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69A1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171D0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3A12723D" w14:textId="77777777" w:rsidTr="006B3E8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6C7A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3F9F3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070731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43872823" w14:textId="77777777" w:rsidTr="006B3E8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0B569A5" w14:textId="77777777" w:rsidR="00D324E4" w:rsidRPr="00D324E4" w:rsidRDefault="00D324E4" w:rsidP="00D324E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7AA2D6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184万元，对木垒县14座小型水库前后坝坡、主要建筑物、闸门、启闭机、机电设备、附属设施、水库围栏及备用电源等进行维修更换。保障14座水库正常运行，保证下游农田灌溉用水、保障人畜政策饮水。</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4184E7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木垒县水管总站使用中央专项资金184万元，地方配套资金155.3万元，总计339.3万元，对木垒县14座小型水库前后坝坡、主要建筑物、闸门、启闭机、机电设备、附属设施、水库围栏及备用电源等进行维修更换。保障14座水库正常运行，保证下游农田灌溉用水、保障人畜政策饮水。</w:t>
            </w:r>
          </w:p>
        </w:tc>
      </w:tr>
      <w:tr w:rsidR="00D324E4" w:rsidRPr="00D324E4" w14:paraId="43632C18" w14:textId="77777777" w:rsidTr="006B3E8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31B98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44BD66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311F03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369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8432E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46A6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3C45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23E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64C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A77C9CE" w14:textId="77777777" w:rsidTr="006B3E87">
        <w:trPr>
          <w:trHeight w:val="280"/>
        </w:trPr>
        <w:tc>
          <w:tcPr>
            <w:tcW w:w="329" w:type="pct"/>
            <w:vMerge/>
            <w:tcBorders>
              <w:top w:val="nil"/>
              <w:left w:val="single" w:sz="4" w:space="0" w:color="auto"/>
              <w:bottom w:val="single" w:sz="4" w:space="0" w:color="auto"/>
              <w:right w:val="single" w:sz="4" w:space="0" w:color="auto"/>
            </w:tcBorders>
            <w:vAlign w:val="center"/>
            <w:hideMark/>
          </w:tcPr>
          <w:p w14:paraId="4E9F6D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536178F"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732B9CB" w14:textId="77777777" w:rsidR="00D324E4" w:rsidRPr="00D324E4" w:rsidRDefault="00D324E4" w:rsidP="00D324E4">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00E695B"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3EC7BE9"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25A67CB" w14:textId="77777777" w:rsidR="00D324E4" w:rsidRPr="00D324E4" w:rsidRDefault="00D324E4" w:rsidP="00D324E4">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114CC1E6" w14:textId="77777777" w:rsidR="00D324E4" w:rsidRPr="00D324E4" w:rsidRDefault="00D324E4" w:rsidP="00D324E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48B73E70"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E33D2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AD1128"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E013B1C" w14:textId="77777777" w:rsidTr="006B3E8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085A6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3E1B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3C0B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5961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水库维修养护数量</w:t>
            </w:r>
          </w:p>
        </w:tc>
        <w:tc>
          <w:tcPr>
            <w:tcW w:w="479" w:type="pct"/>
            <w:tcBorders>
              <w:top w:val="nil"/>
              <w:left w:val="nil"/>
              <w:bottom w:val="single" w:sz="4" w:space="0" w:color="auto"/>
              <w:right w:val="single" w:sz="4" w:space="0" w:color="auto"/>
            </w:tcBorders>
            <w:shd w:val="clear" w:color="auto" w:fill="auto"/>
            <w:vAlign w:val="center"/>
            <w:hideMark/>
          </w:tcPr>
          <w:p w14:paraId="5CAD0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744596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B740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D2F0B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E3D9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16993B" w14:textId="77777777" w:rsidR="00D324E4" w:rsidRPr="00D324E4" w:rsidRDefault="00D324E4" w:rsidP="00D324E4">
            <w:pPr>
              <w:widowControl/>
              <w:jc w:val="left"/>
              <w:rPr>
                <w:rFonts w:eastAsia="Times New Roman"/>
                <w:kern w:val="0"/>
                <w:sz w:val="20"/>
                <w:szCs w:val="20"/>
              </w:rPr>
            </w:pPr>
          </w:p>
        </w:tc>
      </w:tr>
      <w:tr w:rsidR="00D324E4" w:rsidRPr="00D324E4" w14:paraId="5EE3BD7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3045705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2F4C620"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3619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C77D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备用电源维修养护数量</w:t>
            </w:r>
          </w:p>
        </w:tc>
        <w:tc>
          <w:tcPr>
            <w:tcW w:w="479" w:type="pct"/>
            <w:tcBorders>
              <w:top w:val="nil"/>
              <w:left w:val="nil"/>
              <w:bottom w:val="single" w:sz="4" w:space="0" w:color="auto"/>
              <w:right w:val="single" w:sz="4" w:space="0" w:color="auto"/>
            </w:tcBorders>
            <w:shd w:val="clear" w:color="auto" w:fill="auto"/>
            <w:vAlign w:val="center"/>
            <w:hideMark/>
          </w:tcPr>
          <w:p w14:paraId="7A375A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&gt;=14座</w:t>
            </w:r>
          </w:p>
        </w:tc>
        <w:tc>
          <w:tcPr>
            <w:tcW w:w="421" w:type="pct"/>
            <w:tcBorders>
              <w:top w:val="nil"/>
              <w:left w:val="nil"/>
              <w:bottom w:val="single" w:sz="4" w:space="0" w:color="auto"/>
              <w:right w:val="single" w:sz="4" w:space="0" w:color="auto"/>
            </w:tcBorders>
            <w:shd w:val="clear" w:color="auto" w:fill="auto"/>
            <w:vAlign w:val="center"/>
            <w:hideMark/>
          </w:tcPr>
          <w:p w14:paraId="389C57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=14座</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E735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10AFD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7DE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EBD1FD" w14:textId="77777777" w:rsidR="00D324E4" w:rsidRPr="00D324E4" w:rsidRDefault="00D324E4" w:rsidP="00D324E4">
            <w:pPr>
              <w:widowControl/>
              <w:jc w:val="left"/>
              <w:rPr>
                <w:rFonts w:eastAsia="Times New Roman"/>
                <w:kern w:val="0"/>
                <w:sz w:val="20"/>
                <w:szCs w:val="20"/>
              </w:rPr>
            </w:pPr>
          </w:p>
        </w:tc>
      </w:tr>
      <w:tr w:rsidR="00D324E4" w:rsidRPr="00D324E4" w14:paraId="70792F77"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61E9316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1A6509"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1A2F1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23E02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工程质量验收合格率</w:t>
            </w:r>
          </w:p>
        </w:tc>
        <w:tc>
          <w:tcPr>
            <w:tcW w:w="479" w:type="pct"/>
            <w:tcBorders>
              <w:top w:val="nil"/>
              <w:left w:val="nil"/>
              <w:bottom w:val="single" w:sz="4" w:space="0" w:color="auto"/>
              <w:right w:val="single" w:sz="4" w:space="0" w:color="auto"/>
            </w:tcBorders>
            <w:shd w:val="clear" w:color="auto" w:fill="auto"/>
            <w:vAlign w:val="center"/>
            <w:hideMark/>
          </w:tcPr>
          <w:p w14:paraId="625C04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7F35C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CD82B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1BD7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17227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992D16D" w14:textId="77777777" w:rsidR="00D324E4" w:rsidRPr="00D324E4" w:rsidRDefault="00D324E4" w:rsidP="00D324E4">
            <w:pPr>
              <w:widowControl/>
              <w:jc w:val="left"/>
              <w:rPr>
                <w:rFonts w:eastAsia="Times New Roman"/>
                <w:kern w:val="0"/>
                <w:sz w:val="20"/>
                <w:szCs w:val="20"/>
              </w:rPr>
            </w:pPr>
          </w:p>
        </w:tc>
      </w:tr>
      <w:tr w:rsidR="00D324E4" w:rsidRPr="00D324E4" w14:paraId="4E6453EC"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41EE582"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057A10A"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CC9DD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3E25B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工程完工时间</w:t>
            </w:r>
          </w:p>
        </w:tc>
        <w:tc>
          <w:tcPr>
            <w:tcW w:w="479" w:type="pct"/>
            <w:tcBorders>
              <w:top w:val="nil"/>
              <w:left w:val="nil"/>
              <w:bottom w:val="single" w:sz="4" w:space="0" w:color="auto"/>
              <w:right w:val="single" w:sz="4" w:space="0" w:color="auto"/>
            </w:tcBorders>
            <w:shd w:val="clear" w:color="auto" w:fill="auto"/>
            <w:vAlign w:val="center"/>
            <w:hideMark/>
          </w:tcPr>
          <w:p w14:paraId="763A54D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2023年5月30日</w:t>
            </w:r>
          </w:p>
        </w:tc>
        <w:tc>
          <w:tcPr>
            <w:tcW w:w="421" w:type="pct"/>
            <w:tcBorders>
              <w:top w:val="nil"/>
              <w:left w:val="nil"/>
              <w:bottom w:val="single" w:sz="4" w:space="0" w:color="auto"/>
              <w:right w:val="single" w:sz="4" w:space="0" w:color="auto"/>
            </w:tcBorders>
            <w:shd w:val="clear" w:color="auto" w:fill="auto"/>
            <w:vAlign w:val="center"/>
            <w:hideMark/>
          </w:tcPr>
          <w:p w14:paraId="36D4C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2023年6月20日</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D47C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B66A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1D58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项目施工期，因水库水位较高，部分维修养护内容无法正常实施，需等水库水位下降后继续实施，因此实际完</w:t>
            </w:r>
            <w:r w:rsidRPr="00D324E4">
              <w:rPr>
                <w:rFonts w:ascii="宋体" w:hAnsi="宋体" w:cs="宋体" w:hint="eastAsia"/>
                <w:color w:val="000000"/>
                <w:kern w:val="0"/>
                <w:sz w:val="20"/>
                <w:szCs w:val="20"/>
              </w:rPr>
              <w:lastRenderedPageBreak/>
              <w:t>成工期较指标工期推迟20天。</w:t>
            </w:r>
          </w:p>
        </w:tc>
        <w:tc>
          <w:tcPr>
            <w:tcW w:w="130" w:type="pct"/>
            <w:vAlign w:val="center"/>
            <w:hideMark/>
          </w:tcPr>
          <w:p w14:paraId="16D04143" w14:textId="77777777" w:rsidR="00D324E4" w:rsidRPr="00D324E4" w:rsidRDefault="00D324E4" w:rsidP="00D324E4">
            <w:pPr>
              <w:widowControl/>
              <w:jc w:val="left"/>
              <w:rPr>
                <w:rFonts w:eastAsia="Times New Roman"/>
                <w:kern w:val="0"/>
                <w:sz w:val="20"/>
                <w:szCs w:val="20"/>
              </w:rPr>
            </w:pPr>
          </w:p>
        </w:tc>
      </w:tr>
      <w:tr w:rsidR="00D324E4" w:rsidRPr="00D324E4" w14:paraId="6D815612"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79F461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F4D1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3BEC77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204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789E2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5FD5F8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EB3B1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EBB5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2959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557549" w14:textId="77777777" w:rsidR="00D324E4" w:rsidRPr="00D324E4" w:rsidRDefault="00D324E4" w:rsidP="00D324E4">
            <w:pPr>
              <w:widowControl/>
              <w:jc w:val="left"/>
              <w:rPr>
                <w:rFonts w:eastAsia="Times New Roman"/>
                <w:kern w:val="0"/>
                <w:sz w:val="20"/>
                <w:szCs w:val="20"/>
              </w:rPr>
            </w:pPr>
          </w:p>
        </w:tc>
      </w:tr>
      <w:tr w:rsidR="00D324E4" w:rsidRPr="00D324E4" w14:paraId="68A4C491"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5CFE79A"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3F4CA8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10B41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D390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灾害事故发生率</w:t>
            </w:r>
          </w:p>
        </w:tc>
        <w:tc>
          <w:tcPr>
            <w:tcW w:w="479" w:type="pct"/>
            <w:tcBorders>
              <w:top w:val="nil"/>
              <w:left w:val="nil"/>
              <w:bottom w:val="single" w:sz="4" w:space="0" w:color="auto"/>
              <w:right w:val="single" w:sz="4" w:space="0" w:color="auto"/>
            </w:tcBorders>
            <w:shd w:val="clear" w:color="auto" w:fill="auto"/>
            <w:vAlign w:val="center"/>
            <w:hideMark/>
          </w:tcPr>
          <w:p w14:paraId="3A59F9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28B25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F49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E5E6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C9A5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1DF2540" w14:textId="77777777" w:rsidR="00D324E4" w:rsidRPr="00D324E4" w:rsidRDefault="00D324E4" w:rsidP="00D324E4">
            <w:pPr>
              <w:widowControl/>
              <w:jc w:val="left"/>
              <w:rPr>
                <w:rFonts w:eastAsia="Times New Roman"/>
                <w:kern w:val="0"/>
                <w:sz w:val="20"/>
                <w:szCs w:val="20"/>
              </w:rPr>
            </w:pPr>
          </w:p>
        </w:tc>
      </w:tr>
      <w:tr w:rsidR="00D324E4" w:rsidRPr="00D324E4" w14:paraId="7F88549E"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415D0FD"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3FF2A04"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EFBA6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2DA98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CD5D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2A8555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3DEA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81F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9F0D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BE872C8" w14:textId="77777777" w:rsidR="00D324E4" w:rsidRPr="00D324E4" w:rsidRDefault="00D324E4" w:rsidP="00D324E4">
            <w:pPr>
              <w:widowControl/>
              <w:jc w:val="left"/>
              <w:rPr>
                <w:rFonts w:eastAsia="Times New Roman"/>
                <w:kern w:val="0"/>
                <w:sz w:val="20"/>
                <w:szCs w:val="20"/>
              </w:rPr>
            </w:pPr>
          </w:p>
        </w:tc>
      </w:tr>
      <w:tr w:rsidR="00D324E4" w:rsidRPr="00D324E4" w14:paraId="7FDFD6DD"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2C233C2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EC800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39C383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93B03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人畜饮水及灌溉保证率</w:t>
            </w:r>
          </w:p>
        </w:tc>
        <w:tc>
          <w:tcPr>
            <w:tcW w:w="479" w:type="pct"/>
            <w:tcBorders>
              <w:top w:val="nil"/>
              <w:left w:val="nil"/>
              <w:bottom w:val="single" w:sz="4" w:space="0" w:color="auto"/>
              <w:right w:val="single" w:sz="4" w:space="0" w:color="auto"/>
            </w:tcBorders>
            <w:shd w:val="clear" w:color="auto" w:fill="auto"/>
            <w:vAlign w:val="center"/>
            <w:hideMark/>
          </w:tcPr>
          <w:p w14:paraId="68DB627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&gt;=94%</w:t>
            </w:r>
          </w:p>
        </w:tc>
        <w:tc>
          <w:tcPr>
            <w:tcW w:w="421" w:type="pct"/>
            <w:tcBorders>
              <w:top w:val="nil"/>
              <w:left w:val="nil"/>
              <w:bottom w:val="single" w:sz="4" w:space="0" w:color="auto"/>
              <w:right w:val="single" w:sz="4" w:space="0" w:color="auto"/>
            </w:tcBorders>
            <w:shd w:val="clear" w:color="auto" w:fill="auto"/>
            <w:vAlign w:val="center"/>
            <w:hideMark/>
          </w:tcPr>
          <w:p w14:paraId="435CD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FFD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3C403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BB77C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EE9BE7" w14:textId="77777777" w:rsidR="00D324E4" w:rsidRPr="00D324E4" w:rsidRDefault="00D324E4" w:rsidP="00D324E4">
            <w:pPr>
              <w:widowControl/>
              <w:jc w:val="left"/>
              <w:rPr>
                <w:rFonts w:eastAsia="Times New Roman"/>
                <w:kern w:val="0"/>
                <w:sz w:val="20"/>
                <w:szCs w:val="20"/>
              </w:rPr>
            </w:pPr>
          </w:p>
        </w:tc>
      </w:tr>
      <w:tr w:rsidR="00D324E4" w:rsidRPr="00D324E4" w14:paraId="09625D1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4942D67E"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42B8381"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60BC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8BB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水库工程正常运行率</w:t>
            </w:r>
          </w:p>
        </w:tc>
        <w:tc>
          <w:tcPr>
            <w:tcW w:w="479" w:type="pct"/>
            <w:tcBorders>
              <w:top w:val="nil"/>
              <w:left w:val="nil"/>
              <w:bottom w:val="single" w:sz="4" w:space="0" w:color="auto"/>
              <w:right w:val="single" w:sz="4" w:space="0" w:color="auto"/>
            </w:tcBorders>
            <w:shd w:val="clear" w:color="auto" w:fill="auto"/>
            <w:vAlign w:val="center"/>
            <w:hideMark/>
          </w:tcPr>
          <w:p w14:paraId="4DC99E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ACFC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5B570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8258C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9DC4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7A357A" w14:textId="77777777" w:rsidR="00D324E4" w:rsidRPr="00D324E4" w:rsidRDefault="00D324E4" w:rsidP="00D324E4">
            <w:pPr>
              <w:widowControl/>
              <w:jc w:val="left"/>
              <w:rPr>
                <w:rFonts w:eastAsia="Times New Roman"/>
                <w:kern w:val="0"/>
                <w:sz w:val="20"/>
                <w:szCs w:val="20"/>
              </w:rPr>
            </w:pPr>
          </w:p>
        </w:tc>
      </w:tr>
      <w:tr w:rsidR="00D324E4" w:rsidRPr="00D324E4" w14:paraId="5E6D28E3"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D9A180B"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992BEC"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E36D2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489D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水资源利用率</w:t>
            </w:r>
          </w:p>
        </w:tc>
        <w:tc>
          <w:tcPr>
            <w:tcW w:w="479" w:type="pct"/>
            <w:tcBorders>
              <w:top w:val="nil"/>
              <w:left w:val="nil"/>
              <w:bottom w:val="single" w:sz="4" w:space="0" w:color="auto"/>
              <w:right w:val="single" w:sz="4" w:space="0" w:color="auto"/>
            </w:tcBorders>
            <w:shd w:val="clear" w:color="auto" w:fill="auto"/>
            <w:vAlign w:val="center"/>
            <w:hideMark/>
          </w:tcPr>
          <w:p w14:paraId="34C6B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45C1FA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DB313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A0AA3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4213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033DF7" w14:textId="77777777" w:rsidR="00D324E4" w:rsidRPr="00D324E4" w:rsidRDefault="00D324E4" w:rsidP="00D324E4">
            <w:pPr>
              <w:widowControl/>
              <w:jc w:val="left"/>
              <w:rPr>
                <w:rFonts w:eastAsia="Times New Roman"/>
                <w:kern w:val="0"/>
                <w:sz w:val="20"/>
                <w:szCs w:val="20"/>
              </w:rPr>
            </w:pPr>
          </w:p>
        </w:tc>
      </w:tr>
      <w:tr w:rsidR="00D324E4" w:rsidRPr="00D324E4" w14:paraId="0A650058" w14:textId="77777777" w:rsidTr="006B3E87">
        <w:trPr>
          <w:trHeight w:val="400"/>
        </w:trPr>
        <w:tc>
          <w:tcPr>
            <w:tcW w:w="329" w:type="pct"/>
            <w:vMerge/>
            <w:tcBorders>
              <w:top w:val="nil"/>
              <w:left w:val="single" w:sz="4" w:space="0" w:color="auto"/>
              <w:bottom w:val="single" w:sz="4" w:space="0" w:color="auto"/>
              <w:right w:val="single" w:sz="4" w:space="0" w:color="auto"/>
            </w:tcBorders>
            <w:vAlign w:val="center"/>
            <w:hideMark/>
          </w:tcPr>
          <w:p w14:paraId="1CC6658F" w14:textId="77777777" w:rsidR="00D324E4" w:rsidRPr="00D324E4" w:rsidRDefault="00D324E4" w:rsidP="00D324E4">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0232D1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w:t>
            </w:r>
            <w:r w:rsidRPr="00D324E4">
              <w:rPr>
                <w:rFonts w:ascii="宋体" w:hAnsi="宋体" w:cs="宋体" w:hint="eastAsia"/>
                <w:color w:val="000000"/>
                <w:kern w:val="0"/>
                <w:sz w:val="20"/>
                <w:szCs w:val="20"/>
              </w:rPr>
              <w:lastRenderedPageBreak/>
              <w:t>指标</w:t>
            </w:r>
          </w:p>
        </w:tc>
        <w:tc>
          <w:tcPr>
            <w:tcW w:w="331" w:type="pct"/>
            <w:tcBorders>
              <w:top w:val="nil"/>
              <w:left w:val="nil"/>
              <w:bottom w:val="single" w:sz="4" w:space="0" w:color="auto"/>
              <w:right w:val="single" w:sz="4" w:space="0" w:color="auto"/>
            </w:tcBorders>
            <w:shd w:val="clear" w:color="auto" w:fill="auto"/>
            <w:vAlign w:val="center"/>
            <w:hideMark/>
          </w:tcPr>
          <w:p w14:paraId="729453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满意度</w:t>
            </w:r>
            <w:r w:rsidRPr="00D324E4">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4909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群众满意度</w:t>
            </w:r>
          </w:p>
        </w:tc>
        <w:tc>
          <w:tcPr>
            <w:tcW w:w="479" w:type="pct"/>
            <w:tcBorders>
              <w:top w:val="nil"/>
              <w:left w:val="nil"/>
              <w:bottom w:val="single" w:sz="4" w:space="0" w:color="auto"/>
              <w:right w:val="single" w:sz="4" w:space="0" w:color="auto"/>
            </w:tcBorders>
            <w:shd w:val="clear" w:color="auto" w:fill="auto"/>
            <w:vAlign w:val="center"/>
            <w:hideMark/>
          </w:tcPr>
          <w:p w14:paraId="6FEEE3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AA4AE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AC04AA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DFC6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230F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091B31" w14:textId="77777777" w:rsidR="00D324E4" w:rsidRPr="00D324E4" w:rsidRDefault="00D324E4" w:rsidP="00D324E4">
            <w:pPr>
              <w:widowControl/>
              <w:jc w:val="left"/>
              <w:rPr>
                <w:rFonts w:eastAsia="Times New Roman"/>
                <w:kern w:val="0"/>
                <w:sz w:val="20"/>
                <w:szCs w:val="20"/>
              </w:rPr>
            </w:pPr>
          </w:p>
        </w:tc>
      </w:tr>
      <w:tr w:rsidR="00D324E4" w:rsidRPr="00D324E4" w14:paraId="591657CB" w14:textId="77777777" w:rsidTr="006B3E8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CAE5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5DD7A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CA11DF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0873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34F136" w14:textId="77777777" w:rsidR="00D324E4" w:rsidRPr="00D324E4" w:rsidRDefault="00D324E4" w:rsidP="00D324E4">
            <w:pPr>
              <w:widowControl/>
              <w:jc w:val="left"/>
              <w:rPr>
                <w:rFonts w:eastAsia="Times New Roman"/>
                <w:kern w:val="0"/>
                <w:sz w:val="20"/>
                <w:szCs w:val="20"/>
              </w:rPr>
            </w:pPr>
          </w:p>
        </w:tc>
      </w:tr>
    </w:tbl>
    <w:p w14:paraId="7DBE916C"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95"/>
        <w:gridCol w:w="495"/>
        <w:gridCol w:w="500"/>
        <w:gridCol w:w="1099"/>
        <w:gridCol w:w="1013"/>
        <w:gridCol w:w="604"/>
        <w:gridCol w:w="816"/>
        <w:gridCol w:w="716"/>
        <w:gridCol w:w="271"/>
        <w:gridCol w:w="280"/>
        <w:gridCol w:w="377"/>
        <w:gridCol w:w="427"/>
        <w:gridCol w:w="489"/>
        <w:gridCol w:w="718"/>
        <w:gridCol w:w="222"/>
      </w:tblGrid>
      <w:tr w:rsidR="00D324E4" w:rsidRPr="00D324E4" w14:paraId="0301979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ED9F3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08CB5DD6"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220F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DE8B8D2"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BA2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88" w:type="pct"/>
            <w:gridSpan w:val="12"/>
            <w:tcBorders>
              <w:top w:val="single" w:sz="4" w:space="0" w:color="auto"/>
              <w:left w:val="nil"/>
              <w:bottom w:val="single" w:sz="4" w:space="0" w:color="auto"/>
              <w:right w:val="single" w:sz="4" w:space="0" w:color="000000"/>
            </w:tcBorders>
            <w:shd w:val="clear" w:color="auto" w:fill="auto"/>
            <w:vAlign w:val="center"/>
            <w:hideMark/>
          </w:tcPr>
          <w:p w14:paraId="110528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木垒县和好街南侧蓄水池防护围栏安装工程</w:t>
            </w:r>
          </w:p>
        </w:tc>
      </w:tr>
      <w:tr w:rsidR="00D324E4" w:rsidRPr="00D324E4" w14:paraId="6A891496" w14:textId="77777777" w:rsidTr="006B3E87">
        <w:trPr>
          <w:gridAfter w:val="1"/>
          <w:wAfter w:w="130" w:type="pct"/>
          <w:trHeight w:val="280"/>
        </w:trPr>
        <w:tc>
          <w:tcPr>
            <w:tcW w:w="5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6F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66" w:type="pct"/>
            <w:gridSpan w:val="5"/>
            <w:tcBorders>
              <w:top w:val="single" w:sz="4" w:space="0" w:color="auto"/>
              <w:left w:val="nil"/>
              <w:bottom w:val="single" w:sz="4" w:space="0" w:color="auto"/>
              <w:right w:val="single" w:sz="4" w:space="0" w:color="auto"/>
            </w:tcBorders>
            <w:shd w:val="clear" w:color="auto" w:fill="auto"/>
            <w:vAlign w:val="center"/>
            <w:hideMark/>
          </w:tcPr>
          <w:p w14:paraId="0AC0F80B" w14:textId="156CCED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7F881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43" w:type="pct"/>
            <w:gridSpan w:val="5"/>
            <w:tcBorders>
              <w:top w:val="single" w:sz="4" w:space="0" w:color="auto"/>
              <w:left w:val="nil"/>
              <w:bottom w:val="single" w:sz="4" w:space="0" w:color="auto"/>
              <w:right w:val="single" w:sz="4" w:space="0" w:color="auto"/>
            </w:tcBorders>
            <w:shd w:val="clear" w:color="auto" w:fill="auto"/>
            <w:vAlign w:val="center"/>
            <w:hideMark/>
          </w:tcPr>
          <w:p w14:paraId="038A4516" w14:textId="7F4192A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5899D066" w14:textId="77777777" w:rsidTr="006B3E87">
        <w:trPr>
          <w:gridAfter w:val="1"/>
          <w:wAfter w:w="130" w:type="pct"/>
          <w:trHeight w:val="520"/>
        </w:trPr>
        <w:tc>
          <w:tcPr>
            <w:tcW w:w="5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E7B6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F43D3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80589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7694E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DE393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7EAAD6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EE06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7196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5EFC707"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FDCB36C"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70DBE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3FF7F8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4D3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502623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277F93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44D1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2D3F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3FB685A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AB33DD3"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695778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5BC256AB" w14:textId="7072BE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983C42C" w14:textId="728A7D2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F09B4F5" w14:textId="45F164F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24.8</w:t>
            </w:r>
            <w:r>
              <w:rPr>
                <w:rFonts w:ascii="宋体" w:hAnsi="宋体" w:cs="宋体" w:hint="eastAsia"/>
                <w:color w:val="000000"/>
                <w:kern w:val="0"/>
                <w:sz w:val="20"/>
                <w:szCs w:val="20"/>
              </w:rPr>
              <w:t>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27007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ED11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60A99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775A906" w14:textId="77777777" w:rsidTr="006B3E87">
        <w:trPr>
          <w:gridAfter w:val="1"/>
          <w:wAfter w:w="130" w:type="pct"/>
          <w:trHeight w:val="440"/>
        </w:trPr>
        <w:tc>
          <w:tcPr>
            <w:tcW w:w="582" w:type="pct"/>
            <w:gridSpan w:val="2"/>
            <w:vMerge/>
            <w:tcBorders>
              <w:top w:val="single" w:sz="4" w:space="0" w:color="auto"/>
              <w:left w:val="single" w:sz="4" w:space="0" w:color="auto"/>
              <w:bottom w:val="single" w:sz="4" w:space="0" w:color="auto"/>
              <w:right w:val="single" w:sz="4" w:space="0" w:color="auto"/>
            </w:tcBorders>
            <w:vAlign w:val="center"/>
            <w:hideMark/>
          </w:tcPr>
          <w:p w14:paraId="1849A977" w14:textId="77777777" w:rsidR="00D324E4" w:rsidRPr="00D324E4" w:rsidRDefault="00D324E4" w:rsidP="00D324E4">
            <w:pPr>
              <w:widowControl/>
              <w:jc w:val="left"/>
              <w:rPr>
                <w:rFonts w:ascii="宋体" w:hAnsi="宋体" w:cs="宋体" w:hint="eastAsia"/>
                <w:color w:val="000000"/>
                <w:kern w:val="0"/>
                <w:sz w:val="20"/>
                <w:szCs w:val="20"/>
              </w:rPr>
            </w:pPr>
          </w:p>
        </w:tc>
        <w:tc>
          <w:tcPr>
            <w:tcW w:w="939" w:type="pct"/>
            <w:gridSpan w:val="2"/>
            <w:tcBorders>
              <w:top w:val="single" w:sz="4" w:space="0" w:color="auto"/>
              <w:left w:val="nil"/>
              <w:bottom w:val="single" w:sz="4" w:space="0" w:color="auto"/>
              <w:right w:val="single" w:sz="4" w:space="0" w:color="auto"/>
            </w:tcBorders>
            <w:shd w:val="clear" w:color="auto" w:fill="auto"/>
            <w:vAlign w:val="center"/>
            <w:hideMark/>
          </w:tcPr>
          <w:p w14:paraId="5CF70575" w14:textId="2BE8228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0B99416F" w14:textId="4191C1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FF055" w14:textId="3EAFED2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E63986A" w14:textId="40CC15F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85" w:type="pct"/>
            <w:gridSpan w:val="2"/>
            <w:tcBorders>
              <w:top w:val="single" w:sz="4" w:space="0" w:color="auto"/>
              <w:left w:val="nil"/>
              <w:bottom w:val="single" w:sz="4" w:space="0" w:color="auto"/>
              <w:right w:val="single" w:sz="4" w:space="0" w:color="auto"/>
            </w:tcBorders>
            <w:shd w:val="clear" w:color="auto" w:fill="auto"/>
            <w:vAlign w:val="center"/>
            <w:hideMark/>
          </w:tcPr>
          <w:p w14:paraId="1DDAE2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2DC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4CE3F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21FCA17A" w14:textId="77777777" w:rsidTr="006B3E87">
        <w:trPr>
          <w:gridAfter w:val="1"/>
          <w:wAfter w:w="130" w:type="pct"/>
          <w:trHeight w:val="28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7E248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57" w:type="pct"/>
            <w:gridSpan w:val="6"/>
            <w:tcBorders>
              <w:top w:val="single" w:sz="4" w:space="0" w:color="auto"/>
              <w:left w:val="nil"/>
              <w:bottom w:val="single" w:sz="4" w:space="0" w:color="auto"/>
              <w:right w:val="single" w:sz="4" w:space="0" w:color="auto"/>
            </w:tcBorders>
            <w:shd w:val="clear" w:color="auto" w:fill="auto"/>
            <w:vAlign w:val="center"/>
            <w:hideMark/>
          </w:tcPr>
          <w:p w14:paraId="3F13E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21" w:type="pct"/>
            <w:gridSpan w:val="7"/>
            <w:tcBorders>
              <w:top w:val="single" w:sz="4" w:space="0" w:color="auto"/>
              <w:left w:val="nil"/>
              <w:bottom w:val="single" w:sz="4" w:space="0" w:color="auto"/>
              <w:right w:val="single" w:sz="4" w:space="0" w:color="auto"/>
            </w:tcBorders>
            <w:shd w:val="clear" w:color="auto" w:fill="auto"/>
            <w:vAlign w:val="center"/>
            <w:hideMark/>
          </w:tcPr>
          <w:p w14:paraId="793930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7FEC7357" w14:textId="77777777" w:rsidTr="006B3E87">
        <w:trPr>
          <w:gridAfter w:val="1"/>
          <w:wAfter w:w="130" w:type="pct"/>
          <w:trHeight w:val="540"/>
        </w:trPr>
        <w:tc>
          <w:tcPr>
            <w:tcW w:w="291" w:type="pct"/>
            <w:vMerge/>
            <w:tcBorders>
              <w:top w:val="nil"/>
              <w:left w:val="single" w:sz="4" w:space="0" w:color="auto"/>
              <w:bottom w:val="single" w:sz="4" w:space="0" w:color="auto"/>
              <w:right w:val="single" w:sz="4" w:space="0" w:color="auto"/>
            </w:tcBorders>
            <w:vAlign w:val="center"/>
            <w:hideMark/>
          </w:tcPr>
          <w:p w14:paraId="73CB8EF9" w14:textId="77777777" w:rsidR="00D324E4" w:rsidRPr="00D324E4" w:rsidRDefault="00D324E4" w:rsidP="00D324E4">
            <w:pPr>
              <w:widowControl/>
              <w:jc w:val="left"/>
              <w:rPr>
                <w:rFonts w:ascii="宋体" w:hAnsi="宋体" w:cs="宋体" w:hint="eastAsia"/>
                <w:color w:val="000000"/>
                <w:kern w:val="0"/>
                <w:sz w:val="20"/>
                <w:szCs w:val="20"/>
              </w:rPr>
            </w:pPr>
          </w:p>
        </w:tc>
        <w:tc>
          <w:tcPr>
            <w:tcW w:w="2657" w:type="pct"/>
            <w:gridSpan w:val="6"/>
            <w:tcBorders>
              <w:top w:val="single" w:sz="4" w:space="0" w:color="auto"/>
              <w:left w:val="nil"/>
              <w:bottom w:val="single" w:sz="4" w:space="0" w:color="auto"/>
              <w:right w:val="single" w:sz="4" w:space="0" w:color="000000"/>
            </w:tcBorders>
            <w:shd w:val="clear" w:color="auto" w:fill="auto"/>
            <w:hideMark/>
          </w:tcPr>
          <w:p w14:paraId="6338D5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为确保安全，在不影响周边环境的情况下，木垒县水利管理总站计划在木垒县和好街南侧蓄水池安装1.2m高铁艺围栏，围栏总长1600m，保障周边游玩群众人身安全。</w:t>
            </w:r>
          </w:p>
        </w:tc>
        <w:tc>
          <w:tcPr>
            <w:tcW w:w="1921" w:type="pct"/>
            <w:gridSpan w:val="7"/>
            <w:tcBorders>
              <w:top w:val="single" w:sz="4" w:space="0" w:color="auto"/>
              <w:left w:val="nil"/>
              <w:bottom w:val="single" w:sz="4" w:space="0" w:color="auto"/>
              <w:right w:val="single" w:sz="4" w:space="0" w:color="000000"/>
            </w:tcBorders>
            <w:shd w:val="clear" w:color="auto" w:fill="auto"/>
            <w:hideMark/>
          </w:tcPr>
          <w:p w14:paraId="166370D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新建围栏1.60千米，工程验收合格率达到100%。长度为确保安全，在不影响周边环境的情况下，木垒县水利管理总站在木垒县和好街南侧蓄水池安装1.2m高铁艺围栏，围栏总长1600m，保障周边游玩群众人身安全。</w:t>
            </w:r>
          </w:p>
        </w:tc>
      </w:tr>
      <w:tr w:rsidR="00D324E4" w:rsidRPr="00D324E4" w14:paraId="7C83D5B9" w14:textId="77777777" w:rsidTr="006B3E87">
        <w:trPr>
          <w:gridAfter w:val="1"/>
          <w:wAfter w:w="130" w:type="pct"/>
          <w:trHeight w:val="312"/>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D11D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20EE96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C1650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AEB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6B961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0DCEE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9BC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4C5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AADA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5C74F4F6" w14:textId="77777777" w:rsidTr="006B3E87">
        <w:trPr>
          <w:trHeight w:val="280"/>
        </w:trPr>
        <w:tc>
          <w:tcPr>
            <w:tcW w:w="291" w:type="pct"/>
            <w:vMerge/>
            <w:tcBorders>
              <w:top w:val="nil"/>
              <w:left w:val="single" w:sz="4" w:space="0" w:color="auto"/>
              <w:bottom w:val="single" w:sz="4" w:space="0" w:color="auto"/>
              <w:right w:val="single" w:sz="4" w:space="0" w:color="auto"/>
            </w:tcBorders>
            <w:vAlign w:val="center"/>
            <w:hideMark/>
          </w:tcPr>
          <w:p w14:paraId="68AB0B0C"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04D3BA7B"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9A5C278" w14:textId="77777777" w:rsidR="00D324E4" w:rsidRPr="00D324E4" w:rsidRDefault="00D324E4" w:rsidP="00D324E4">
            <w:pPr>
              <w:widowControl/>
              <w:jc w:val="left"/>
              <w:rPr>
                <w:rFonts w:ascii="宋体" w:hAnsi="宋体" w:cs="宋体" w:hint="eastAsia"/>
                <w:color w:val="000000"/>
                <w:kern w:val="0"/>
                <w:sz w:val="20"/>
                <w:szCs w:val="20"/>
              </w:rPr>
            </w:pPr>
          </w:p>
        </w:tc>
        <w:tc>
          <w:tcPr>
            <w:tcW w:w="1594" w:type="pct"/>
            <w:gridSpan w:val="3"/>
            <w:vMerge/>
            <w:tcBorders>
              <w:top w:val="single" w:sz="4" w:space="0" w:color="auto"/>
              <w:left w:val="single" w:sz="4" w:space="0" w:color="auto"/>
              <w:bottom w:val="single" w:sz="4" w:space="0" w:color="auto"/>
              <w:right w:val="single" w:sz="4" w:space="0" w:color="auto"/>
            </w:tcBorders>
            <w:vAlign w:val="center"/>
            <w:hideMark/>
          </w:tcPr>
          <w:p w14:paraId="772261DD"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D11472E"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AE49F22" w14:textId="77777777" w:rsidR="00D324E4" w:rsidRPr="00D324E4" w:rsidRDefault="00D324E4" w:rsidP="00D324E4">
            <w:pPr>
              <w:widowControl/>
              <w:jc w:val="left"/>
              <w:rPr>
                <w:rFonts w:ascii="宋体" w:hAnsi="宋体" w:cs="宋体" w:hint="eastAsia"/>
                <w:color w:val="000000"/>
                <w:kern w:val="0"/>
                <w:sz w:val="20"/>
                <w:szCs w:val="20"/>
              </w:rPr>
            </w:pPr>
          </w:p>
        </w:tc>
        <w:tc>
          <w:tcPr>
            <w:tcW w:w="323" w:type="pct"/>
            <w:gridSpan w:val="2"/>
            <w:vMerge/>
            <w:tcBorders>
              <w:top w:val="single" w:sz="4" w:space="0" w:color="auto"/>
              <w:left w:val="single" w:sz="4" w:space="0" w:color="auto"/>
              <w:bottom w:val="single" w:sz="4" w:space="0" w:color="auto"/>
              <w:right w:val="single" w:sz="4" w:space="0" w:color="auto"/>
            </w:tcBorders>
            <w:vAlign w:val="center"/>
            <w:hideMark/>
          </w:tcPr>
          <w:p w14:paraId="4FB992B9" w14:textId="77777777" w:rsidR="00D324E4" w:rsidRPr="00D324E4" w:rsidRDefault="00D324E4" w:rsidP="00D324E4">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1D3EA5F7"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771B7A5"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9EF049"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176A343E" w14:textId="77777777" w:rsidTr="006B3E87">
        <w:trPr>
          <w:trHeight w:val="400"/>
        </w:trPr>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0DE676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5D5942F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294" w:type="pct"/>
            <w:tcBorders>
              <w:top w:val="nil"/>
              <w:left w:val="nil"/>
              <w:bottom w:val="single" w:sz="4" w:space="0" w:color="auto"/>
              <w:right w:val="single" w:sz="4" w:space="0" w:color="auto"/>
            </w:tcBorders>
            <w:shd w:val="clear" w:color="auto" w:fill="auto"/>
            <w:vAlign w:val="center"/>
            <w:hideMark/>
          </w:tcPr>
          <w:p w14:paraId="446B70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325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新建围栏长度</w:t>
            </w:r>
          </w:p>
        </w:tc>
        <w:tc>
          <w:tcPr>
            <w:tcW w:w="479" w:type="pct"/>
            <w:tcBorders>
              <w:top w:val="nil"/>
              <w:left w:val="nil"/>
              <w:bottom w:val="single" w:sz="4" w:space="0" w:color="auto"/>
              <w:right w:val="single" w:sz="4" w:space="0" w:color="auto"/>
            </w:tcBorders>
            <w:shd w:val="clear" w:color="auto" w:fill="auto"/>
            <w:vAlign w:val="center"/>
            <w:hideMark/>
          </w:tcPr>
          <w:p w14:paraId="07487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&gt;=1.60千米</w:t>
            </w:r>
          </w:p>
        </w:tc>
        <w:tc>
          <w:tcPr>
            <w:tcW w:w="420" w:type="pct"/>
            <w:tcBorders>
              <w:top w:val="nil"/>
              <w:left w:val="nil"/>
              <w:bottom w:val="single" w:sz="4" w:space="0" w:color="auto"/>
              <w:right w:val="single" w:sz="4" w:space="0" w:color="auto"/>
            </w:tcBorders>
            <w:shd w:val="clear" w:color="auto" w:fill="auto"/>
            <w:vAlign w:val="center"/>
            <w:hideMark/>
          </w:tcPr>
          <w:p w14:paraId="02A030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=1.6千米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566278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1AB53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05C8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9E4BE6D" w14:textId="77777777" w:rsidR="00D324E4" w:rsidRPr="00D324E4" w:rsidRDefault="00D324E4" w:rsidP="00D324E4">
            <w:pPr>
              <w:widowControl/>
              <w:jc w:val="left"/>
              <w:rPr>
                <w:rFonts w:eastAsia="Times New Roman"/>
                <w:kern w:val="0"/>
                <w:sz w:val="20"/>
                <w:szCs w:val="20"/>
              </w:rPr>
            </w:pPr>
          </w:p>
        </w:tc>
      </w:tr>
      <w:tr w:rsidR="00D324E4" w:rsidRPr="00D324E4" w14:paraId="2EBAC593"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62DD6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BD5938F"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B8AC3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C89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新建围栏高度</w:t>
            </w:r>
          </w:p>
        </w:tc>
        <w:tc>
          <w:tcPr>
            <w:tcW w:w="479" w:type="pct"/>
            <w:tcBorders>
              <w:top w:val="nil"/>
              <w:left w:val="nil"/>
              <w:bottom w:val="single" w:sz="4" w:space="0" w:color="auto"/>
              <w:right w:val="single" w:sz="4" w:space="0" w:color="auto"/>
            </w:tcBorders>
            <w:shd w:val="clear" w:color="auto" w:fill="auto"/>
            <w:vAlign w:val="center"/>
            <w:hideMark/>
          </w:tcPr>
          <w:p w14:paraId="45A97F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&gt;=1.20米</w:t>
            </w:r>
          </w:p>
        </w:tc>
        <w:tc>
          <w:tcPr>
            <w:tcW w:w="420" w:type="pct"/>
            <w:tcBorders>
              <w:top w:val="nil"/>
              <w:left w:val="nil"/>
              <w:bottom w:val="single" w:sz="4" w:space="0" w:color="auto"/>
              <w:right w:val="single" w:sz="4" w:space="0" w:color="auto"/>
            </w:tcBorders>
            <w:shd w:val="clear" w:color="auto" w:fill="auto"/>
            <w:vAlign w:val="center"/>
            <w:hideMark/>
          </w:tcPr>
          <w:p w14:paraId="12813D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032F10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3F9B56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60C5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C78BB6B" w14:textId="77777777" w:rsidR="00D324E4" w:rsidRPr="00D324E4" w:rsidRDefault="00D324E4" w:rsidP="00D324E4">
            <w:pPr>
              <w:widowControl/>
              <w:jc w:val="left"/>
              <w:rPr>
                <w:rFonts w:eastAsia="Times New Roman"/>
                <w:kern w:val="0"/>
                <w:sz w:val="20"/>
                <w:szCs w:val="20"/>
              </w:rPr>
            </w:pPr>
          </w:p>
        </w:tc>
      </w:tr>
      <w:tr w:rsidR="00D324E4" w:rsidRPr="00D324E4" w14:paraId="7C5DEF4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E3A59BD"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F91907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E60C3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3174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工程验收合格率（%）</w:t>
            </w:r>
          </w:p>
        </w:tc>
        <w:tc>
          <w:tcPr>
            <w:tcW w:w="479" w:type="pct"/>
            <w:tcBorders>
              <w:top w:val="nil"/>
              <w:left w:val="nil"/>
              <w:bottom w:val="single" w:sz="4" w:space="0" w:color="auto"/>
              <w:right w:val="single" w:sz="4" w:space="0" w:color="auto"/>
            </w:tcBorders>
            <w:shd w:val="clear" w:color="auto" w:fill="auto"/>
            <w:vAlign w:val="center"/>
            <w:hideMark/>
          </w:tcPr>
          <w:p w14:paraId="414F6B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EE4A9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55587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31CD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B63C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4B0078" w14:textId="77777777" w:rsidR="00D324E4" w:rsidRPr="00D324E4" w:rsidRDefault="00D324E4" w:rsidP="00D324E4">
            <w:pPr>
              <w:widowControl/>
              <w:jc w:val="left"/>
              <w:rPr>
                <w:rFonts w:eastAsia="Times New Roman"/>
                <w:kern w:val="0"/>
                <w:sz w:val="20"/>
                <w:szCs w:val="20"/>
              </w:rPr>
            </w:pPr>
          </w:p>
        </w:tc>
      </w:tr>
      <w:tr w:rsidR="00D324E4" w:rsidRPr="00D324E4" w14:paraId="6C740637"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B18861"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7C9C861"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231914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DF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工程按计划完工时间</w:t>
            </w:r>
          </w:p>
        </w:tc>
        <w:tc>
          <w:tcPr>
            <w:tcW w:w="479" w:type="pct"/>
            <w:tcBorders>
              <w:top w:val="nil"/>
              <w:left w:val="nil"/>
              <w:bottom w:val="single" w:sz="4" w:space="0" w:color="auto"/>
              <w:right w:val="single" w:sz="4" w:space="0" w:color="auto"/>
            </w:tcBorders>
            <w:shd w:val="clear" w:color="auto" w:fill="auto"/>
            <w:vAlign w:val="center"/>
            <w:hideMark/>
          </w:tcPr>
          <w:p w14:paraId="3E86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&lt;=10天</w:t>
            </w:r>
          </w:p>
        </w:tc>
        <w:tc>
          <w:tcPr>
            <w:tcW w:w="420" w:type="pct"/>
            <w:tcBorders>
              <w:top w:val="nil"/>
              <w:left w:val="nil"/>
              <w:bottom w:val="single" w:sz="4" w:space="0" w:color="auto"/>
              <w:right w:val="single" w:sz="4" w:space="0" w:color="auto"/>
            </w:tcBorders>
            <w:shd w:val="clear" w:color="auto" w:fill="auto"/>
            <w:vAlign w:val="center"/>
            <w:hideMark/>
          </w:tcPr>
          <w:p w14:paraId="4AA9D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=10天</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1863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0117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F4B0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032EB26" w14:textId="77777777" w:rsidR="00D324E4" w:rsidRPr="00D324E4" w:rsidRDefault="00D324E4" w:rsidP="00D324E4">
            <w:pPr>
              <w:widowControl/>
              <w:jc w:val="left"/>
              <w:rPr>
                <w:rFonts w:eastAsia="Times New Roman"/>
                <w:kern w:val="0"/>
                <w:sz w:val="20"/>
                <w:szCs w:val="20"/>
              </w:rPr>
            </w:pPr>
          </w:p>
        </w:tc>
      </w:tr>
      <w:tr w:rsidR="00D324E4" w:rsidRPr="00D324E4" w14:paraId="248C2054"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A1F5E1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6069B1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4" w:type="pct"/>
            <w:tcBorders>
              <w:top w:val="nil"/>
              <w:left w:val="nil"/>
              <w:bottom w:val="single" w:sz="4" w:space="0" w:color="auto"/>
              <w:right w:val="single" w:sz="4" w:space="0" w:color="auto"/>
            </w:tcBorders>
            <w:shd w:val="clear" w:color="auto" w:fill="auto"/>
            <w:vAlign w:val="center"/>
            <w:hideMark/>
          </w:tcPr>
          <w:p w14:paraId="51BD4D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47944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310B0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25F5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6E5EEE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AF850D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4360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AECABEB" w14:textId="77777777" w:rsidR="00D324E4" w:rsidRPr="00D324E4" w:rsidRDefault="00D324E4" w:rsidP="00D324E4">
            <w:pPr>
              <w:widowControl/>
              <w:jc w:val="left"/>
              <w:rPr>
                <w:rFonts w:eastAsia="Times New Roman"/>
                <w:kern w:val="0"/>
                <w:sz w:val="20"/>
                <w:szCs w:val="20"/>
              </w:rPr>
            </w:pPr>
          </w:p>
        </w:tc>
      </w:tr>
      <w:tr w:rsidR="00D324E4" w:rsidRPr="00D324E4" w14:paraId="0E5E15E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2EC0F4B5"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3B789474"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1BE3F1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BB0A8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围栏单价</w:t>
            </w:r>
          </w:p>
        </w:tc>
        <w:tc>
          <w:tcPr>
            <w:tcW w:w="479" w:type="pct"/>
            <w:tcBorders>
              <w:top w:val="nil"/>
              <w:left w:val="nil"/>
              <w:bottom w:val="single" w:sz="4" w:space="0" w:color="auto"/>
              <w:right w:val="single" w:sz="4" w:space="0" w:color="auto"/>
            </w:tcBorders>
            <w:shd w:val="clear" w:color="auto" w:fill="auto"/>
            <w:vAlign w:val="center"/>
            <w:hideMark/>
          </w:tcPr>
          <w:p w14:paraId="2C90D6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&lt;=155元/米</w:t>
            </w:r>
          </w:p>
        </w:tc>
        <w:tc>
          <w:tcPr>
            <w:tcW w:w="420" w:type="pct"/>
            <w:tcBorders>
              <w:top w:val="nil"/>
              <w:left w:val="nil"/>
              <w:bottom w:val="single" w:sz="4" w:space="0" w:color="auto"/>
              <w:right w:val="single" w:sz="4" w:space="0" w:color="auto"/>
            </w:tcBorders>
            <w:shd w:val="clear" w:color="auto" w:fill="auto"/>
            <w:vAlign w:val="center"/>
            <w:hideMark/>
          </w:tcPr>
          <w:p w14:paraId="4B8E7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=155元/米</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4559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2BA5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E9A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F709DAF" w14:textId="77777777" w:rsidR="00D324E4" w:rsidRPr="00D324E4" w:rsidRDefault="00D324E4" w:rsidP="00D324E4">
            <w:pPr>
              <w:widowControl/>
              <w:jc w:val="left"/>
              <w:rPr>
                <w:rFonts w:eastAsia="Times New Roman"/>
                <w:kern w:val="0"/>
                <w:sz w:val="20"/>
                <w:szCs w:val="20"/>
              </w:rPr>
            </w:pPr>
          </w:p>
        </w:tc>
      </w:tr>
      <w:tr w:rsidR="00D324E4" w:rsidRPr="00D324E4" w14:paraId="1F1E1A46"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4A7ACB6E"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63DB219C"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8A558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2EF62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6A55E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1EA1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3F197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E7BFA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4F8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F8BAAB" w14:textId="77777777" w:rsidR="00D324E4" w:rsidRPr="00D324E4" w:rsidRDefault="00D324E4" w:rsidP="00D324E4">
            <w:pPr>
              <w:widowControl/>
              <w:jc w:val="left"/>
              <w:rPr>
                <w:rFonts w:eastAsia="Times New Roman"/>
                <w:kern w:val="0"/>
                <w:sz w:val="20"/>
                <w:szCs w:val="20"/>
              </w:rPr>
            </w:pPr>
          </w:p>
        </w:tc>
      </w:tr>
      <w:tr w:rsidR="00D324E4" w:rsidRPr="00D324E4" w14:paraId="426193E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60E2B556"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74539023"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44CD7E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6CBC1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787A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09DA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2166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07E24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5A0D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3C4DD10" w14:textId="77777777" w:rsidR="00D324E4" w:rsidRPr="00D324E4" w:rsidRDefault="00D324E4" w:rsidP="00D324E4">
            <w:pPr>
              <w:widowControl/>
              <w:jc w:val="left"/>
              <w:rPr>
                <w:rFonts w:eastAsia="Times New Roman"/>
                <w:kern w:val="0"/>
                <w:sz w:val="20"/>
                <w:szCs w:val="20"/>
              </w:rPr>
            </w:pPr>
          </w:p>
        </w:tc>
      </w:tr>
      <w:tr w:rsidR="00D324E4" w:rsidRPr="00D324E4" w14:paraId="7181C68C"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474C5E9"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7ED95B2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4" w:type="pct"/>
            <w:tcBorders>
              <w:top w:val="nil"/>
              <w:left w:val="nil"/>
              <w:bottom w:val="single" w:sz="4" w:space="0" w:color="auto"/>
              <w:right w:val="single" w:sz="4" w:space="0" w:color="auto"/>
            </w:tcBorders>
            <w:shd w:val="clear" w:color="auto" w:fill="auto"/>
            <w:vAlign w:val="center"/>
            <w:hideMark/>
          </w:tcPr>
          <w:p w14:paraId="738BBD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00A71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B1656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F7A0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70DA0F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A42C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3A3E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E8F7B80" w14:textId="77777777" w:rsidR="00D324E4" w:rsidRPr="00D324E4" w:rsidRDefault="00D324E4" w:rsidP="00D324E4">
            <w:pPr>
              <w:widowControl/>
              <w:jc w:val="left"/>
              <w:rPr>
                <w:rFonts w:eastAsia="Times New Roman"/>
                <w:kern w:val="0"/>
                <w:sz w:val="20"/>
                <w:szCs w:val="20"/>
              </w:rPr>
            </w:pPr>
          </w:p>
        </w:tc>
      </w:tr>
      <w:tr w:rsidR="00D324E4" w:rsidRPr="00D324E4" w14:paraId="586C5FCE"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1AAADC0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27C7B310"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332D41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02F8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蓄水池安全系数提升率（%）</w:t>
            </w:r>
          </w:p>
        </w:tc>
        <w:tc>
          <w:tcPr>
            <w:tcW w:w="479" w:type="pct"/>
            <w:tcBorders>
              <w:top w:val="nil"/>
              <w:left w:val="nil"/>
              <w:bottom w:val="single" w:sz="4" w:space="0" w:color="auto"/>
              <w:right w:val="single" w:sz="4" w:space="0" w:color="auto"/>
            </w:tcBorders>
            <w:shd w:val="clear" w:color="auto" w:fill="auto"/>
            <w:vAlign w:val="center"/>
            <w:hideMark/>
          </w:tcPr>
          <w:p w14:paraId="559BF2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ABCD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97C72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64E73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A853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69B8C91" w14:textId="77777777" w:rsidR="00D324E4" w:rsidRPr="00D324E4" w:rsidRDefault="00D324E4" w:rsidP="00D324E4">
            <w:pPr>
              <w:widowControl/>
              <w:jc w:val="left"/>
              <w:rPr>
                <w:rFonts w:eastAsia="Times New Roman"/>
                <w:kern w:val="0"/>
                <w:sz w:val="20"/>
                <w:szCs w:val="20"/>
              </w:rPr>
            </w:pPr>
          </w:p>
        </w:tc>
      </w:tr>
      <w:tr w:rsidR="00D324E4" w:rsidRPr="00D324E4" w14:paraId="7B3F0CAD"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50A44677"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49301AE5" w14:textId="77777777" w:rsidR="00D324E4" w:rsidRPr="00D324E4" w:rsidRDefault="00D324E4" w:rsidP="00D324E4">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5584B0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5AB2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04C7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755E2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14E682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A24BA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14871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90349C" w14:textId="77777777" w:rsidR="00D324E4" w:rsidRPr="00D324E4" w:rsidRDefault="00D324E4" w:rsidP="00D324E4">
            <w:pPr>
              <w:widowControl/>
              <w:jc w:val="left"/>
              <w:rPr>
                <w:rFonts w:eastAsia="Times New Roman"/>
                <w:kern w:val="0"/>
                <w:sz w:val="20"/>
                <w:szCs w:val="20"/>
              </w:rPr>
            </w:pPr>
          </w:p>
        </w:tc>
      </w:tr>
      <w:tr w:rsidR="00D324E4" w:rsidRPr="00D324E4" w14:paraId="23F9B1A8" w14:textId="77777777" w:rsidTr="006B3E87">
        <w:trPr>
          <w:trHeight w:val="400"/>
        </w:trPr>
        <w:tc>
          <w:tcPr>
            <w:tcW w:w="291" w:type="pct"/>
            <w:vMerge/>
            <w:tcBorders>
              <w:top w:val="nil"/>
              <w:left w:val="single" w:sz="4" w:space="0" w:color="auto"/>
              <w:bottom w:val="single" w:sz="4" w:space="0" w:color="auto"/>
              <w:right w:val="single" w:sz="4" w:space="0" w:color="auto"/>
            </w:tcBorders>
            <w:vAlign w:val="center"/>
            <w:hideMark/>
          </w:tcPr>
          <w:p w14:paraId="3CD6380B" w14:textId="77777777" w:rsidR="00D324E4" w:rsidRPr="00D324E4" w:rsidRDefault="00D324E4" w:rsidP="00D324E4">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130C6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4" w:type="pct"/>
            <w:tcBorders>
              <w:top w:val="nil"/>
              <w:left w:val="nil"/>
              <w:bottom w:val="single" w:sz="4" w:space="0" w:color="auto"/>
              <w:right w:val="single" w:sz="4" w:space="0" w:color="auto"/>
            </w:tcBorders>
            <w:shd w:val="clear" w:color="auto" w:fill="auto"/>
            <w:vAlign w:val="center"/>
            <w:hideMark/>
          </w:tcPr>
          <w:p w14:paraId="47459B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7AB2D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022B40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0439A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23" w:type="pct"/>
            <w:gridSpan w:val="2"/>
            <w:tcBorders>
              <w:top w:val="single" w:sz="4" w:space="0" w:color="auto"/>
              <w:left w:val="nil"/>
              <w:bottom w:val="single" w:sz="4" w:space="0" w:color="auto"/>
              <w:right w:val="single" w:sz="4" w:space="0" w:color="000000"/>
            </w:tcBorders>
            <w:shd w:val="clear" w:color="auto" w:fill="auto"/>
            <w:vAlign w:val="center"/>
            <w:hideMark/>
          </w:tcPr>
          <w:p w14:paraId="4C8AA0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D44DE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2A1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817613A" w14:textId="77777777" w:rsidR="00D324E4" w:rsidRPr="00D324E4" w:rsidRDefault="00D324E4" w:rsidP="00D324E4">
            <w:pPr>
              <w:widowControl/>
              <w:jc w:val="left"/>
              <w:rPr>
                <w:rFonts w:eastAsia="Times New Roman"/>
                <w:kern w:val="0"/>
                <w:sz w:val="20"/>
                <w:szCs w:val="20"/>
              </w:rPr>
            </w:pPr>
          </w:p>
        </w:tc>
      </w:tr>
      <w:tr w:rsidR="00D324E4" w:rsidRPr="00D324E4" w14:paraId="5E9EF020" w14:textId="77777777" w:rsidTr="006B3E87">
        <w:trPr>
          <w:trHeight w:val="280"/>
        </w:trPr>
        <w:tc>
          <w:tcPr>
            <w:tcW w:w="336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214DB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23" w:type="pct"/>
            <w:gridSpan w:val="2"/>
            <w:tcBorders>
              <w:top w:val="single" w:sz="4" w:space="0" w:color="auto"/>
              <w:left w:val="nil"/>
              <w:bottom w:val="single" w:sz="4" w:space="0" w:color="auto"/>
              <w:right w:val="single" w:sz="4" w:space="0" w:color="auto"/>
            </w:tcBorders>
            <w:shd w:val="clear" w:color="auto" w:fill="auto"/>
            <w:vAlign w:val="center"/>
            <w:hideMark/>
          </w:tcPr>
          <w:p w14:paraId="41AFAE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BBE1E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B566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5238480" w14:textId="77777777" w:rsidR="00D324E4" w:rsidRPr="00D324E4" w:rsidRDefault="00D324E4" w:rsidP="00D324E4">
            <w:pPr>
              <w:widowControl/>
              <w:jc w:val="left"/>
              <w:rPr>
                <w:rFonts w:eastAsia="Times New Roman"/>
                <w:kern w:val="0"/>
                <w:sz w:val="20"/>
                <w:szCs w:val="20"/>
              </w:rPr>
            </w:pPr>
          </w:p>
        </w:tc>
      </w:tr>
    </w:tbl>
    <w:p w14:paraId="75DED0CD"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488"/>
        <w:gridCol w:w="1035"/>
        <w:gridCol w:w="1189"/>
        <w:gridCol w:w="593"/>
        <w:gridCol w:w="816"/>
        <w:gridCol w:w="717"/>
        <w:gridCol w:w="317"/>
        <w:gridCol w:w="247"/>
        <w:gridCol w:w="302"/>
        <w:gridCol w:w="429"/>
        <w:gridCol w:w="487"/>
        <w:gridCol w:w="718"/>
        <w:gridCol w:w="222"/>
      </w:tblGrid>
      <w:tr w:rsidR="00D324E4" w:rsidRPr="00D324E4" w14:paraId="1D35848E"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301200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7383180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2B0C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059BE48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E61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7F3A96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木垒县红山嘴水库前期费用</w:t>
            </w:r>
          </w:p>
        </w:tc>
      </w:tr>
      <w:tr w:rsidR="00D324E4" w:rsidRPr="00D324E4" w14:paraId="10E67FCB" w14:textId="77777777" w:rsidTr="006B3E87">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B5E5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0B802CFE" w14:textId="3EE29502"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F4AD4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80" w:type="pct"/>
            <w:gridSpan w:val="5"/>
            <w:tcBorders>
              <w:top w:val="single" w:sz="4" w:space="0" w:color="auto"/>
              <w:left w:val="nil"/>
              <w:bottom w:val="single" w:sz="4" w:space="0" w:color="auto"/>
              <w:right w:val="single" w:sz="4" w:space="0" w:color="auto"/>
            </w:tcBorders>
            <w:shd w:val="clear" w:color="auto" w:fill="auto"/>
            <w:vAlign w:val="center"/>
            <w:hideMark/>
          </w:tcPr>
          <w:p w14:paraId="04D595F5" w14:textId="32B5170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02E9DB9" w14:textId="77777777" w:rsidTr="006B3E87">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153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14AE58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97" w:type="pct"/>
            <w:tcBorders>
              <w:top w:val="nil"/>
              <w:left w:val="nil"/>
              <w:bottom w:val="single" w:sz="4" w:space="0" w:color="auto"/>
              <w:right w:val="single" w:sz="4" w:space="0" w:color="auto"/>
            </w:tcBorders>
            <w:shd w:val="clear" w:color="auto" w:fill="auto"/>
            <w:vAlign w:val="center"/>
            <w:hideMark/>
          </w:tcPr>
          <w:p w14:paraId="7F862D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98A4D6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9C90E5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138CF5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780A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457F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503A41F9"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765B140"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234DC5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97" w:type="pct"/>
            <w:tcBorders>
              <w:top w:val="nil"/>
              <w:left w:val="nil"/>
              <w:bottom w:val="single" w:sz="4" w:space="0" w:color="auto"/>
              <w:right w:val="single" w:sz="4" w:space="0" w:color="auto"/>
            </w:tcBorders>
            <w:shd w:val="clear" w:color="auto" w:fill="auto"/>
            <w:vAlign w:val="center"/>
            <w:hideMark/>
          </w:tcPr>
          <w:p w14:paraId="79A1BD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CE025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4DF83E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477EC1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C860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37A8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2CC3A5FE"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6601BFA7"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C224D7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97" w:type="pct"/>
            <w:tcBorders>
              <w:top w:val="nil"/>
              <w:left w:val="nil"/>
              <w:bottom w:val="single" w:sz="4" w:space="0" w:color="auto"/>
              <w:right w:val="single" w:sz="4" w:space="0" w:color="auto"/>
            </w:tcBorders>
            <w:shd w:val="clear" w:color="auto" w:fill="auto"/>
            <w:vAlign w:val="center"/>
            <w:hideMark/>
          </w:tcPr>
          <w:p w14:paraId="7B02F2B2" w14:textId="769EF4B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B258B7A" w14:textId="71A918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2A64A80E" w14:textId="262257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r>
              <w:rPr>
                <w:rFonts w:ascii="宋体" w:hAnsi="宋体" w:cs="宋体" w:hint="eastAsia"/>
                <w:color w:val="000000"/>
                <w:kern w:val="0"/>
                <w:sz w:val="20"/>
                <w:szCs w:val="20"/>
              </w:rPr>
              <w:t>.00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728FE7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B769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8443C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3F9CBEC" w14:textId="77777777" w:rsidTr="006B3E87">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0B5C235C" w14:textId="77777777" w:rsidR="00D324E4" w:rsidRPr="00D324E4" w:rsidRDefault="00D324E4" w:rsidP="00D324E4">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68C538B1" w14:textId="4E00FD5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97" w:type="pct"/>
            <w:tcBorders>
              <w:top w:val="nil"/>
              <w:left w:val="nil"/>
              <w:bottom w:val="single" w:sz="4" w:space="0" w:color="auto"/>
              <w:right w:val="single" w:sz="4" w:space="0" w:color="auto"/>
            </w:tcBorders>
            <w:shd w:val="clear" w:color="auto" w:fill="auto"/>
            <w:vAlign w:val="center"/>
            <w:hideMark/>
          </w:tcPr>
          <w:p w14:paraId="711CC7F2" w14:textId="626E713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82F9376" w14:textId="4175476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7" w:type="pct"/>
            <w:gridSpan w:val="2"/>
            <w:tcBorders>
              <w:top w:val="single" w:sz="4" w:space="0" w:color="auto"/>
              <w:left w:val="nil"/>
              <w:bottom w:val="single" w:sz="4" w:space="0" w:color="auto"/>
              <w:right w:val="single" w:sz="4" w:space="0" w:color="auto"/>
            </w:tcBorders>
            <w:shd w:val="clear" w:color="auto" w:fill="auto"/>
            <w:vAlign w:val="center"/>
            <w:hideMark/>
          </w:tcPr>
          <w:p w14:paraId="5438FC25" w14:textId="3CE6AF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322" w:type="pct"/>
            <w:gridSpan w:val="2"/>
            <w:tcBorders>
              <w:top w:val="single" w:sz="4" w:space="0" w:color="auto"/>
              <w:left w:val="nil"/>
              <w:bottom w:val="single" w:sz="4" w:space="0" w:color="auto"/>
              <w:right w:val="single" w:sz="4" w:space="0" w:color="auto"/>
            </w:tcBorders>
            <w:shd w:val="clear" w:color="auto" w:fill="auto"/>
            <w:vAlign w:val="center"/>
            <w:hideMark/>
          </w:tcPr>
          <w:p w14:paraId="292DEF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7ECB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80BD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853F81E" w14:textId="77777777" w:rsidTr="006B3E87">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11105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05095D7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86" w:type="pct"/>
            <w:gridSpan w:val="7"/>
            <w:tcBorders>
              <w:top w:val="single" w:sz="4" w:space="0" w:color="auto"/>
              <w:left w:val="nil"/>
              <w:bottom w:val="single" w:sz="4" w:space="0" w:color="auto"/>
              <w:right w:val="single" w:sz="4" w:space="0" w:color="auto"/>
            </w:tcBorders>
            <w:shd w:val="clear" w:color="auto" w:fill="auto"/>
            <w:vAlign w:val="center"/>
            <w:hideMark/>
          </w:tcPr>
          <w:p w14:paraId="535393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611A71FB" w14:textId="77777777" w:rsidTr="006B3E87">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586262F3" w14:textId="77777777" w:rsidR="00D324E4" w:rsidRPr="00D324E4" w:rsidRDefault="00D324E4" w:rsidP="00D324E4">
            <w:pPr>
              <w:widowControl/>
              <w:jc w:val="left"/>
              <w:rPr>
                <w:rFonts w:ascii="宋体" w:hAnsi="宋体" w:cs="宋体" w:hint="eastAsia"/>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17AEC2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依据昌州财农【2022】30号文件，为保证木垒县红山嘴水库工程前期手续有序推进，我单位聘请第三方机构完成木垒县红山嘴水库工程可行性研究报告等3项报告。</w:t>
            </w:r>
          </w:p>
        </w:tc>
        <w:tc>
          <w:tcPr>
            <w:tcW w:w="1886" w:type="pct"/>
            <w:gridSpan w:val="7"/>
            <w:tcBorders>
              <w:top w:val="single" w:sz="4" w:space="0" w:color="auto"/>
              <w:left w:val="nil"/>
              <w:bottom w:val="single" w:sz="4" w:space="0" w:color="auto"/>
              <w:right w:val="single" w:sz="4" w:space="0" w:color="000000"/>
            </w:tcBorders>
            <w:shd w:val="clear" w:color="auto" w:fill="auto"/>
            <w:hideMark/>
          </w:tcPr>
          <w:p w14:paraId="73C17E6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前期进行工地现场勘察，勘查后收集资料并聘请第三方机构编制可行性研究报告。我单位聘请第三方机构完成木垒县红山嘴水库可行性研究报告等3项报告。项目前期报告技术审查通过率为100%。</w:t>
            </w:r>
          </w:p>
        </w:tc>
      </w:tr>
      <w:tr w:rsidR="00D324E4" w:rsidRPr="00D324E4" w14:paraId="1A503BA0" w14:textId="77777777" w:rsidTr="006B3E87">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E939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F3F09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0507E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976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502F8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7E03AF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ED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04E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B74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6D695255" w14:textId="77777777" w:rsidTr="006B3E87">
        <w:trPr>
          <w:trHeight w:val="280"/>
        </w:trPr>
        <w:tc>
          <w:tcPr>
            <w:tcW w:w="283" w:type="pct"/>
            <w:vMerge/>
            <w:tcBorders>
              <w:top w:val="nil"/>
              <w:left w:val="single" w:sz="4" w:space="0" w:color="auto"/>
              <w:bottom w:val="single" w:sz="4" w:space="0" w:color="auto"/>
              <w:right w:val="single" w:sz="4" w:space="0" w:color="auto"/>
            </w:tcBorders>
            <w:vAlign w:val="center"/>
            <w:hideMark/>
          </w:tcPr>
          <w:p w14:paraId="130C3914"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6F66079"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4DFE23D" w14:textId="77777777" w:rsidR="00D324E4" w:rsidRPr="00D324E4" w:rsidRDefault="00D324E4" w:rsidP="00D324E4">
            <w:pPr>
              <w:widowControl/>
              <w:jc w:val="left"/>
              <w:rPr>
                <w:rFonts w:ascii="宋体" w:hAnsi="宋体" w:cs="宋体" w:hint="eastAsia"/>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5BF727A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3B94EA5"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670AD805" w14:textId="77777777" w:rsidR="00D324E4" w:rsidRPr="00D324E4" w:rsidRDefault="00D324E4" w:rsidP="00D324E4">
            <w:pPr>
              <w:widowControl/>
              <w:jc w:val="left"/>
              <w:rPr>
                <w:rFonts w:ascii="宋体" w:hAnsi="宋体" w:cs="宋体" w:hint="eastAsia"/>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260E2DFB" w14:textId="77777777" w:rsidR="00D324E4" w:rsidRPr="00D324E4" w:rsidRDefault="00D324E4" w:rsidP="00D324E4">
            <w:pPr>
              <w:widowControl/>
              <w:jc w:val="left"/>
              <w:rPr>
                <w:rFonts w:ascii="宋体" w:hAnsi="宋体" w:cs="宋体" w:hint="eastAsia"/>
                <w:color w:val="000000"/>
                <w:kern w:val="0"/>
                <w:sz w:val="20"/>
                <w:szCs w:val="20"/>
              </w:rPr>
            </w:pPr>
          </w:p>
        </w:tc>
        <w:tc>
          <w:tcPr>
            <w:tcW w:w="428" w:type="pct"/>
            <w:gridSpan w:val="2"/>
            <w:vMerge/>
            <w:tcBorders>
              <w:top w:val="single" w:sz="4" w:space="0" w:color="auto"/>
              <w:left w:val="single" w:sz="4" w:space="0" w:color="auto"/>
              <w:bottom w:val="single" w:sz="4" w:space="0" w:color="auto"/>
              <w:right w:val="single" w:sz="4" w:space="0" w:color="auto"/>
            </w:tcBorders>
            <w:vAlign w:val="center"/>
            <w:hideMark/>
          </w:tcPr>
          <w:p w14:paraId="0906BAD2" w14:textId="77777777" w:rsidR="00D324E4" w:rsidRPr="00D324E4" w:rsidRDefault="00D324E4" w:rsidP="00D324E4">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239CC73"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654087"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FC65706" w14:textId="77777777" w:rsidTr="006B3E87">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C88782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w:t>
            </w:r>
            <w:r w:rsidRPr="00D324E4">
              <w:rPr>
                <w:rFonts w:ascii="宋体" w:hAnsi="宋体" w:cs="宋体" w:hint="eastAsia"/>
                <w:color w:val="000000"/>
                <w:kern w:val="0"/>
                <w:sz w:val="20"/>
                <w:szCs w:val="20"/>
              </w:rPr>
              <w:lastRenderedPageBreak/>
              <w:t>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A76FC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产出指标</w:t>
            </w:r>
          </w:p>
        </w:tc>
        <w:tc>
          <w:tcPr>
            <w:tcW w:w="287" w:type="pct"/>
            <w:tcBorders>
              <w:top w:val="nil"/>
              <w:left w:val="nil"/>
              <w:bottom w:val="single" w:sz="4" w:space="0" w:color="auto"/>
              <w:right w:val="single" w:sz="4" w:space="0" w:color="auto"/>
            </w:tcBorders>
            <w:shd w:val="clear" w:color="auto" w:fill="auto"/>
            <w:vAlign w:val="center"/>
            <w:hideMark/>
          </w:tcPr>
          <w:p w14:paraId="61AFCD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FCE8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工程现场勘查次数</w:t>
            </w:r>
          </w:p>
        </w:tc>
        <w:tc>
          <w:tcPr>
            <w:tcW w:w="479" w:type="pct"/>
            <w:tcBorders>
              <w:top w:val="nil"/>
              <w:left w:val="nil"/>
              <w:bottom w:val="single" w:sz="4" w:space="0" w:color="auto"/>
              <w:right w:val="single" w:sz="4" w:space="0" w:color="auto"/>
            </w:tcBorders>
            <w:shd w:val="clear" w:color="auto" w:fill="auto"/>
            <w:vAlign w:val="center"/>
            <w:hideMark/>
          </w:tcPr>
          <w:p w14:paraId="668309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&gt;=2次</w:t>
            </w:r>
          </w:p>
        </w:tc>
        <w:tc>
          <w:tcPr>
            <w:tcW w:w="421" w:type="pct"/>
            <w:tcBorders>
              <w:top w:val="nil"/>
              <w:left w:val="nil"/>
              <w:bottom w:val="single" w:sz="4" w:space="0" w:color="auto"/>
              <w:right w:val="single" w:sz="4" w:space="0" w:color="auto"/>
            </w:tcBorders>
            <w:shd w:val="clear" w:color="auto" w:fill="auto"/>
            <w:vAlign w:val="center"/>
            <w:hideMark/>
          </w:tcPr>
          <w:p w14:paraId="4C08BD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=5次</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651C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098994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E0C8F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D77C3F" w14:textId="77777777" w:rsidR="00D324E4" w:rsidRPr="00D324E4" w:rsidRDefault="00D324E4" w:rsidP="00D324E4">
            <w:pPr>
              <w:widowControl/>
              <w:jc w:val="left"/>
              <w:rPr>
                <w:rFonts w:eastAsia="Times New Roman"/>
                <w:kern w:val="0"/>
                <w:sz w:val="20"/>
                <w:szCs w:val="20"/>
              </w:rPr>
            </w:pPr>
          </w:p>
        </w:tc>
      </w:tr>
      <w:tr w:rsidR="00D324E4" w:rsidRPr="00D324E4" w14:paraId="0D94A6E0"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57056EB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6759E7B"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94D7E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w:t>
            </w:r>
            <w:r w:rsidRPr="00D324E4">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9500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完成项目前期报告</w:t>
            </w:r>
          </w:p>
        </w:tc>
        <w:tc>
          <w:tcPr>
            <w:tcW w:w="479" w:type="pct"/>
            <w:tcBorders>
              <w:top w:val="nil"/>
              <w:left w:val="nil"/>
              <w:bottom w:val="single" w:sz="4" w:space="0" w:color="auto"/>
              <w:right w:val="single" w:sz="4" w:space="0" w:color="auto"/>
            </w:tcBorders>
            <w:shd w:val="clear" w:color="auto" w:fill="auto"/>
            <w:vAlign w:val="center"/>
            <w:hideMark/>
          </w:tcPr>
          <w:p w14:paraId="7DAFE2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421" w:type="pct"/>
            <w:tcBorders>
              <w:top w:val="nil"/>
              <w:left w:val="nil"/>
              <w:bottom w:val="single" w:sz="4" w:space="0" w:color="auto"/>
              <w:right w:val="single" w:sz="4" w:space="0" w:color="auto"/>
            </w:tcBorders>
            <w:shd w:val="clear" w:color="auto" w:fill="auto"/>
            <w:vAlign w:val="center"/>
            <w:hideMark/>
          </w:tcPr>
          <w:p w14:paraId="5F9DA1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=3项</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D3764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114B6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A8B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DD91F59" w14:textId="77777777" w:rsidR="00D324E4" w:rsidRPr="00D324E4" w:rsidRDefault="00D324E4" w:rsidP="00D324E4">
            <w:pPr>
              <w:widowControl/>
              <w:jc w:val="left"/>
              <w:rPr>
                <w:rFonts w:eastAsia="Times New Roman"/>
                <w:kern w:val="0"/>
                <w:sz w:val="20"/>
                <w:szCs w:val="20"/>
              </w:rPr>
            </w:pPr>
          </w:p>
        </w:tc>
      </w:tr>
      <w:tr w:rsidR="00D324E4" w:rsidRPr="00D324E4" w14:paraId="0CB20548"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AD29780"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0ABEDA"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34871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DD66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项目前期报告技术审查通过率</w:t>
            </w:r>
          </w:p>
        </w:tc>
        <w:tc>
          <w:tcPr>
            <w:tcW w:w="479" w:type="pct"/>
            <w:tcBorders>
              <w:top w:val="nil"/>
              <w:left w:val="nil"/>
              <w:bottom w:val="single" w:sz="4" w:space="0" w:color="auto"/>
              <w:right w:val="single" w:sz="4" w:space="0" w:color="auto"/>
            </w:tcBorders>
            <w:shd w:val="clear" w:color="auto" w:fill="auto"/>
            <w:vAlign w:val="center"/>
            <w:hideMark/>
          </w:tcPr>
          <w:p w14:paraId="1288118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91635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3FFE8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B99CA6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F707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0DBD61F" w14:textId="77777777" w:rsidR="00D324E4" w:rsidRPr="00D324E4" w:rsidRDefault="00D324E4" w:rsidP="00D324E4">
            <w:pPr>
              <w:widowControl/>
              <w:jc w:val="left"/>
              <w:rPr>
                <w:rFonts w:eastAsia="Times New Roman"/>
                <w:kern w:val="0"/>
                <w:sz w:val="20"/>
                <w:szCs w:val="20"/>
              </w:rPr>
            </w:pPr>
          </w:p>
        </w:tc>
      </w:tr>
      <w:tr w:rsidR="00D324E4" w:rsidRPr="00D324E4" w14:paraId="0C966C0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4816078"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25E9B40"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27692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3633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2D92FF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&lt;=120天</w:t>
            </w:r>
          </w:p>
        </w:tc>
        <w:tc>
          <w:tcPr>
            <w:tcW w:w="421" w:type="pct"/>
            <w:tcBorders>
              <w:top w:val="nil"/>
              <w:left w:val="nil"/>
              <w:bottom w:val="single" w:sz="4" w:space="0" w:color="auto"/>
              <w:right w:val="single" w:sz="4" w:space="0" w:color="auto"/>
            </w:tcBorders>
            <w:shd w:val="clear" w:color="auto" w:fill="auto"/>
            <w:vAlign w:val="center"/>
            <w:hideMark/>
          </w:tcPr>
          <w:p w14:paraId="7B6E9F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=120天</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5DF9E4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6AD72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7010FF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D7F38" w14:textId="77777777" w:rsidR="00D324E4" w:rsidRPr="00D324E4" w:rsidRDefault="00D324E4" w:rsidP="00D324E4">
            <w:pPr>
              <w:widowControl/>
              <w:jc w:val="left"/>
              <w:rPr>
                <w:rFonts w:eastAsia="Times New Roman"/>
                <w:kern w:val="0"/>
                <w:sz w:val="20"/>
                <w:szCs w:val="20"/>
              </w:rPr>
            </w:pPr>
          </w:p>
        </w:tc>
      </w:tr>
      <w:tr w:rsidR="00D324E4" w:rsidRPr="00D324E4" w14:paraId="0841421E"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01BBE6F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987E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D0046E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ADA2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642CF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7C1588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128C7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7477D9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4EF07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035784" w14:textId="77777777" w:rsidR="00D324E4" w:rsidRPr="00D324E4" w:rsidRDefault="00D324E4" w:rsidP="00D324E4">
            <w:pPr>
              <w:widowControl/>
              <w:jc w:val="left"/>
              <w:rPr>
                <w:rFonts w:eastAsia="Times New Roman"/>
                <w:kern w:val="0"/>
                <w:sz w:val="20"/>
                <w:szCs w:val="20"/>
              </w:rPr>
            </w:pPr>
          </w:p>
        </w:tc>
      </w:tr>
      <w:tr w:rsidR="00D324E4" w:rsidRPr="00D324E4" w14:paraId="39BB6E1F"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4A92203C"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2EB85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06D41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8858A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5BBCD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77CF3E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4A350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685620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B3A90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0CED483" w14:textId="77777777" w:rsidR="00D324E4" w:rsidRPr="00D324E4" w:rsidRDefault="00D324E4" w:rsidP="00D324E4">
            <w:pPr>
              <w:widowControl/>
              <w:jc w:val="left"/>
              <w:rPr>
                <w:rFonts w:eastAsia="Times New Roman"/>
                <w:kern w:val="0"/>
                <w:sz w:val="20"/>
                <w:szCs w:val="20"/>
              </w:rPr>
            </w:pPr>
          </w:p>
        </w:tc>
      </w:tr>
      <w:tr w:rsidR="00D324E4" w:rsidRPr="00D324E4" w14:paraId="2FECB82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667C6E81"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EA8437F"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832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A434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80356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318764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C7F8A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3E55D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13C3B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EC1126D" w14:textId="77777777" w:rsidR="00D324E4" w:rsidRPr="00D324E4" w:rsidRDefault="00D324E4" w:rsidP="00D324E4">
            <w:pPr>
              <w:widowControl/>
              <w:jc w:val="left"/>
              <w:rPr>
                <w:rFonts w:eastAsia="Times New Roman"/>
                <w:kern w:val="0"/>
                <w:sz w:val="20"/>
                <w:szCs w:val="20"/>
              </w:rPr>
            </w:pPr>
          </w:p>
        </w:tc>
      </w:tr>
      <w:tr w:rsidR="00D324E4" w:rsidRPr="00D324E4" w14:paraId="73E37CE1"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2761F18F"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37CCD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15EB0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575E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F0A502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9B1CB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4DC87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B544C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05AF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2E2F90" w14:textId="77777777" w:rsidR="00D324E4" w:rsidRPr="00D324E4" w:rsidRDefault="00D324E4" w:rsidP="00D324E4">
            <w:pPr>
              <w:widowControl/>
              <w:jc w:val="left"/>
              <w:rPr>
                <w:rFonts w:eastAsia="Times New Roman"/>
                <w:kern w:val="0"/>
                <w:sz w:val="20"/>
                <w:szCs w:val="20"/>
              </w:rPr>
            </w:pPr>
          </w:p>
        </w:tc>
      </w:tr>
      <w:tr w:rsidR="00D324E4" w:rsidRPr="00D324E4" w14:paraId="4FE14A2D"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793AAE35"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B3A2BCD"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1AF3D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0C6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推进水库工程进度</w:t>
            </w:r>
          </w:p>
        </w:tc>
        <w:tc>
          <w:tcPr>
            <w:tcW w:w="479" w:type="pct"/>
            <w:tcBorders>
              <w:top w:val="nil"/>
              <w:left w:val="nil"/>
              <w:bottom w:val="single" w:sz="4" w:space="0" w:color="auto"/>
              <w:right w:val="single" w:sz="4" w:space="0" w:color="auto"/>
            </w:tcBorders>
            <w:shd w:val="clear" w:color="auto" w:fill="auto"/>
            <w:vAlign w:val="center"/>
            <w:hideMark/>
          </w:tcPr>
          <w:p w14:paraId="3C22F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421" w:type="pct"/>
            <w:tcBorders>
              <w:top w:val="nil"/>
              <w:left w:val="nil"/>
              <w:bottom w:val="single" w:sz="4" w:space="0" w:color="auto"/>
              <w:right w:val="single" w:sz="4" w:space="0" w:color="auto"/>
            </w:tcBorders>
            <w:shd w:val="clear" w:color="auto" w:fill="auto"/>
            <w:vAlign w:val="center"/>
            <w:hideMark/>
          </w:tcPr>
          <w:p w14:paraId="258BB3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有序推进</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7B7E68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3B72BE8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0472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1B10A35" w14:textId="77777777" w:rsidR="00D324E4" w:rsidRPr="00D324E4" w:rsidRDefault="00D324E4" w:rsidP="00D324E4">
            <w:pPr>
              <w:widowControl/>
              <w:jc w:val="left"/>
              <w:rPr>
                <w:rFonts w:eastAsia="Times New Roman"/>
                <w:kern w:val="0"/>
                <w:sz w:val="20"/>
                <w:szCs w:val="20"/>
              </w:rPr>
            </w:pPr>
          </w:p>
        </w:tc>
      </w:tr>
      <w:tr w:rsidR="00D324E4" w:rsidRPr="00D324E4" w14:paraId="0EB459FA"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10E77FA9"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C192BAC" w14:textId="77777777" w:rsidR="00D324E4" w:rsidRPr="00D324E4" w:rsidRDefault="00D324E4" w:rsidP="00D324E4">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CAD1E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AFD5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55C9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32C679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98FC2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5B1A52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E4A3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D6ECCD2" w14:textId="77777777" w:rsidR="00D324E4" w:rsidRPr="00D324E4" w:rsidRDefault="00D324E4" w:rsidP="00D324E4">
            <w:pPr>
              <w:widowControl/>
              <w:jc w:val="left"/>
              <w:rPr>
                <w:rFonts w:eastAsia="Times New Roman"/>
                <w:kern w:val="0"/>
                <w:sz w:val="20"/>
                <w:szCs w:val="20"/>
              </w:rPr>
            </w:pPr>
          </w:p>
        </w:tc>
      </w:tr>
      <w:tr w:rsidR="00D324E4" w:rsidRPr="00D324E4" w14:paraId="5722EF15" w14:textId="77777777" w:rsidTr="006B3E87">
        <w:trPr>
          <w:trHeight w:val="400"/>
        </w:trPr>
        <w:tc>
          <w:tcPr>
            <w:tcW w:w="283" w:type="pct"/>
            <w:vMerge/>
            <w:tcBorders>
              <w:top w:val="nil"/>
              <w:left w:val="single" w:sz="4" w:space="0" w:color="auto"/>
              <w:bottom w:val="single" w:sz="4" w:space="0" w:color="auto"/>
              <w:right w:val="single" w:sz="4" w:space="0" w:color="auto"/>
            </w:tcBorders>
            <w:vAlign w:val="center"/>
            <w:hideMark/>
          </w:tcPr>
          <w:p w14:paraId="37EC7C73" w14:textId="77777777" w:rsidR="00D324E4" w:rsidRPr="00D324E4" w:rsidRDefault="00D324E4" w:rsidP="00D324E4">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066F1D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6FBFE3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8F306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公众满意度</w:t>
            </w:r>
          </w:p>
        </w:tc>
        <w:tc>
          <w:tcPr>
            <w:tcW w:w="479" w:type="pct"/>
            <w:tcBorders>
              <w:top w:val="nil"/>
              <w:left w:val="nil"/>
              <w:bottom w:val="single" w:sz="4" w:space="0" w:color="auto"/>
              <w:right w:val="single" w:sz="4" w:space="0" w:color="auto"/>
            </w:tcBorders>
            <w:shd w:val="clear" w:color="auto" w:fill="auto"/>
            <w:vAlign w:val="center"/>
            <w:hideMark/>
          </w:tcPr>
          <w:p w14:paraId="233FD7E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63496F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134D84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28" w:type="pct"/>
            <w:gridSpan w:val="2"/>
            <w:tcBorders>
              <w:top w:val="single" w:sz="4" w:space="0" w:color="auto"/>
              <w:left w:val="nil"/>
              <w:bottom w:val="single" w:sz="4" w:space="0" w:color="auto"/>
              <w:right w:val="single" w:sz="4" w:space="0" w:color="000000"/>
            </w:tcBorders>
            <w:shd w:val="clear" w:color="auto" w:fill="auto"/>
            <w:vAlign w:val="center"/>
            <w:hideMark/>
          </w:tcPr>
          <w:p w14:paraId="1FE407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A1285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39DC889" w14:textId="77777777" w:rsidR="00D324E4" w:rsidRPr="00D324E4" w:rsidRDefault="00D324E4" w:rsidP="00D324E4">
            <w:pPr>
              <w:widowControl/>
              <w:jc w:val="left"/>
              <w:rPr>
                <w:rFonts w:eastAsia="Times New Roman"/>
                <w:kern w:val="0"/>
                <w:sz w:val="20"/>
                <w:szCs w:val="20"/>
              </w:rPr>
            </w:pPr>
          </w:p>
        </w:tc>
      </w:tr>
      <w:tr w:rsidR="00D324E4" w:rsidRPr="00D324E4" w14:paraId="44B45201" w14:textId="77777777" w:rsidTr="006B3E87">
        <w:trPr>
          <w:trHeight w:val="280"/>
        </w:trPr>
        <w:tc>
          <w:tcPr>
            <w:tcW w:w="34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3AE5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5874D7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156B63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3E5FA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8C04F70" w14:textId="77777777" w:rsidR="00D324E4" w:rsidRPr="00D324E4" w:rsidRDefault="00D324E4" w:rsidP="00D324E4">
            <w:pPr>
              <w:widowControl/>
              <w:jc w:val="left"/>
              <w:rPr>
                <w:rFonts w:eastAsia="Times New Roman"/>
                <w:kern w:val="0"/>
                <w:sz w:val="20"/>
                <w:szCs w:val="20"/>
              </w:rPr>
            </w:pPr>
          </w:p>
        </w:tc>
      </w:tr>
    </w:tbl>
    <w:p w14:paraId="2AF96AC3"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6F2E3FED"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E1F985"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F764E7B"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C5762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BF9759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AD8F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557105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6D55C6BF"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24C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2AD4E87B" w14:textId="31F927C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E782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080EECC" w14:textId="74BBAA2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6FB9B2D5"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687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B8840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05314F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FCB4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42A47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0077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DE602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1C0465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945ACAC"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E8DF0"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436814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0AD6A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690004B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40C1E0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68DE0A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9536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99.17%</w:t>
            </w:r>
          </w:p>
        </w:tc>
        <w:tc>
          <w:tcPr>
            <w:tcW w:w="361" w:type="pct"/>
            <w:tcBorders>
              <w:top w:val="nil"/>
              <w:left w:val="nil"/>
              <w:bottom w:val="single" w:sz="4" w:space="0" w:color="auto"/>
              <w:right w:val="single" w:sz="4" w:space="0" w:color="auto"/>
            </w:tcBorders>
            <w:shd w:val="clear" w:color="auto" w:fill="auto"/>
            <w:vAlign w:val="center"/>
            <w:hideMark/>
          </w:tcPr>
          <w:p w14:paraId="7FA14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9.79</w:t>
            </w:r>
          </w:p>
        </w:tc>
      </w:tr>
      <w:tr w:rsidR="00D324E4" w:rsidRPr="00D324E4" w14:paraId="4B3871BF"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FE43E3"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257F29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1A697751" w14:textId="416F3F1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B130C48" w14:textId="3ACE770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04CB06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932.21</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7BBD20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1928D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0E5AC4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94BFA1E"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20C0DAD"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3756C21" w14:textId="5911AEB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2AC2165D" w14:textId="4DB91A3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2E0C898" w14:textId="4873D69F"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47C751E" w14:textId="7D54AAC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5A5CA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449143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29A020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457FF3E8"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2C72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2C2CF8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5443BB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446B6F6"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58BCEEA3"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631BB78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395BDD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投资940万元，建设内容：河道疏浚，新建堤防，新建过水路面。项目已完工，本项目完成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4F433EE3"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7E5AD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4C07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1CD4EB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D330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4C6F2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0E505D6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1BB0B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56A8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90F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05BD67D3"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1D06A2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3850BE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72272796"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632690F0"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93334F"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F243BA8"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1193B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395BCA4A"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116C3C5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52DB8D"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B7F2E84"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4E44B4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w:t>
            </w:r>
            <w:r w:rsidRPr="00D324E4">
              <w:rPr>
                <w:rFonts w:ascii="宋体" w:hAnsi="宋体" w:cs="宋体" w:hint="eastAsia"/>
                <w:color w:val="000000"/>
                <w:kern w:val="0"/>
                <w:sz w:val="20"/>
                <w:szCs w:val="20"/>
              </w:rPr>
              <w:lastRenderedPageBreak/>
              <w:t>度绩效指标完成情况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3CD0C9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w:t>
            </w:r>
            <w:r w:rsidRPr="00D324E4">
              <w:rPr>
                <w:rFonts w:ascii="宋体" w:hAnsi="宋体" w:cs="宋体" w:hint="eastAsia"/>
                <w:color w:val="000000"/>
                <w:kern w:val="0"/>
                <w:sz w:val="20"/>
                <w:szCs w:val="20"/>
              </w:rPr>
              <w:lastRenderedPageBreak/>
              <w:t>出指标</w:t>
            </w:r>
          </w:p>
        </w:tc>
        <w:tc>
          <w:tcPr>
            <w:tcW w:w="292" w:type="pct"/>
            <w:tcBorders>
              <w:top w:val="nil"/>
              <w:left w:val="nil"/>
              <w:bottom w:val="single" w:sz="4" w:space="0" w:color="auto"/>
              <w:right w:val="single" w:sz="4" w:space="0" w:color="auto"/>
            </w:tcBorders>
            <w:shd w:val="clear" w:color="auto" w:fill="auto"/>
            <w:vAlign w:val="center"/>
            <w:hideMark/>
          </w:tcPr>
          <w:p w14:paraId="30D99E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w:t>
            </w:r>
            <w:r w:rsidRPr="00D324E4">
              <w:rPr>
                <w:rFonts w:ascii="宋体" w:hAnsi="宋体" w:cs="宋体" w:hint="eastAsia"/>
                <w:color w:val="000000"/>
                <w:kern w:val="0"/>
                <w:sz w:val="20"/>
                <w:szCs w:val="20"/>
              </w:rPr>
              <w:lastRenderedPageBreak/>
              <w:t>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1773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7867BB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w:t>
            </w:r>
            <w:r w:rsidRPr="00D324E4">
              <w:rPr>
                <w:rFonts w:ascii="宋体" w:hAnsi="宋体" w:cs="宋体" w:hint="eastAsia"/>
                <w:color w:val="000000"/>
                <w:kern w:val="0"/>
                <w:sz w:val="20"/>
                <w:szCs w:val="20"/>
              </w:rPr>
              <w:lastRenderedPageBreak/>
              <w:t>米</w:t>
            </w:r>
          </w:p>
        </w:tc>
        <w:tc>
          <w:tcPr>
            <w:tcW w:w="421" w:type="pct"/>
            <w:tcBorders>
              <w:top w:val="nil"/>
              <w:left w:val="nil"/>
              <w:bottom w:val="single" w:sz="4" w:space="0" w:color="auto"/>
              <w:right w:val="single" w:sz="4" w:space="0" w:color="auto"/>
            </w:tcBorders>
            <w:shd w:val="clear" w:color="auto" w:fill="auto"/>
            <w:vAlign w:val="center"/>
            <w:hideMark/>
          </w:tcPr>
          <w:p w14:paraId="3E9C3E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=2千</w:t>
            </w:r>
            <w:r w:rsidRPr="00D324E4">
              <w:rPr>
                <w:rFonts w:ascii="宋体" w:hAnsi="宋体" w:cs="宋体" w:hint="eastAsia"/>
                <w:color w:val="000000"/>
                <w:kern w:val="0"/>
                <w:sz w:val="20"/>
                <w:szCs w:val="20"/>
              </w:rPr>
              <w:lastRenderedPageBreak/>
              <w:t>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211E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0A1B5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6C278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82518C" w14:textId="77777777" w:rsidR="00D324E4" w:rsidRPr="00D324E4" w:rsidRDefault="00D324E4" w:rsidP="00D324E4">
            <w:pPr>
              <w:widowControl/>
              <w:jc w:val="left"/>
              <w:rPr>
                <w:rFonts w:eastAsia="Times New Roman"/>
                <w:kern w:val="0"/>
                <w:sz w:val="20"/>
                <w:szCs w:val="20"/>
              </w:rPr>
            </w:pPr>
          </w:p>
        </w:tc>
      </w:tr>
      <w:tr w:rsidR="00D324E4" w:rsidRPr="00D324E4" w14:paraId="598ED9B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92862C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D63656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93628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985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3AD25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21" w:type="pct"/>
            <w:tcBorders>
              <w:top w:val="nil"/>
              <w:left w:val="nil"/>
              <w:bottom w:val="single" w:sz="4" w:space="0" w:color="auto"/>
              <w:right w:val="single" w:sz="4" w:space="0" w:color="auto"/>
            </w:tcBorders>
            <w:shd w:val="clear" w:color="auto" w:fill="auto"/>
            <w:vAlign w:val="center"/>
            <w:hideMark/>
          </w:tcPr>
          <w:p w14:paraId="31E0BB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579E1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FD751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268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32124D4" w14:textId="77777777" w:rsidR="00D324E4" w:rsidRPr="00D324E4" w:rsidRDefault="00D324E4" w:rsidP="00D324E4">
            <w:pPr>
              <w:widowControl/>
              <w:jc w:val="left"/>
              <w:rPr>
                <w:rFonts w:eastAsia="Times New Roman"/>
                <w:kern w:val="0"/>
                <w:sz w:val="20"/>
                <w:szCs w:val="20"/>
              </w:rPr>
            </w:pPr>
          </w:p>
        </w:tc>
      </w:tr>
      <w:tr w:rsidR="00D324E4" w:rsidRPr="00D324E4" w14:paraId="1C04A9A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844413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D85AF3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CA0D17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F8F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7E7F1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6DF57EF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E1531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E06F5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0996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CD4609" w14:textId="77777777" w:rsidR="00D324E4" w:rsidRPr="00D324E4" w:rsidRDefault="00D324E4" w:rsidP="00D324E4">
            <w:pPr>
              <w:widowControl/>
              <w:jc w:val="left"/>
              <w:rPr>
                <w:rFonts w:eastAsia="Times New Roman"/>
                <w:kern w:val="0"/>
                <w:sz w:val="20"/>
                <w:szCs w:val="20"/>
              </w:rPr>
            </w:pPr>
          </w:p>
        </w:tc>
      </w:tr>
      <w:tr w:rsidR="00D324E4" w:rsidRPr="00D324E4" w14:paraId="59C5DA6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9ED3219"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A7DF6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1231F8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0E27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7CCDE1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014365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A4E14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D644E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C3379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按照水利工程竣工验收标准，需在完成并满足一定运行条件后1年内进行，该工程实际竣工验收时间应在2024年7月-2025年7月间完成竣工验收工作，因此现阶段暂未完成竣工验收。</w:t>
            </w:r>
          </w:p>
        </w:tc>
        <w:tc>
          <w:tcPr>
            <w:tcW w:w="130" w:type="pct"/>
            <w:vAlign w:val="center"/>
            <w:hideMark/>
          </w:tcPr>
          <w:p w14:paraId="2DBD7F35" w14:textId="77777777" w:rsidR="00D324E4" w:rsidRPr="00D324E4" w:rsidRDefault="00D324E4" w:rsidP="00D324E4">
            <w:pPr>
              <w:widowControl/>
              <w:jc w:val="left"/>
              <w:rPr>
                <w:rFonts w:eastAsia="Times New Roman"/>
                <w:kern w:val="0"/>
                <w:sz w:val="20"/>
                <w:szCs w:val="20"/>
              </w:rPr>
            </w:pPr>
          </w:p>
        </w:tc>
      </w:tr>
      <w:tr w:rsidR="00D324E4" w:rsidRPr="00D324E4" w14:paraId="7FF03A6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657E26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4956C7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36F3C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7A163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FB444D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21C15FF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28B769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51AC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75AC5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由于天气与施工人员等原因，前期预算设置不精确。</w:t>
            </w:r>
          </w:p>
        </w:tc>
        <w:tc>
          <w:tcPr>
            <w:tcW w:w="130" w:type="pct"/>
            <w:vAlign w:val="center"/>
            <w:hideMark/>
          </w:tcPr>
          <w:p w14:paraId="50524A10" w14:textId="77777777" w:rsidR="00D324E4" w:rsidRPr="00D324E4" w:rsidRDefault="00D324E4" w:rsidP="00D324E4">
            <w:pPr>
              <w:widowControl/>
              <w:jc w:val="left"/>
              <w:rPr>
                <w:rFonts w:eastAsia="Times New Roman"/>
                <w:kern w:val="0"/>
                <w:sz w:val="20"/>
                <w:szCs w:val="20"/>
              </w:rPr>
            </w:pPr>
          </w:p>
        </w:tc>
      </w:tr>
      <w:tr w:rsidR="00D324E4" w:rsidRPr="00D324E4" w14:paraId="79E8989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DFC6A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794C3EB"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12CBE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9F98CE"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1B5FF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7E20B48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7BA61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440F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2223F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82D25" w14:textId="77777777" w:rsidR="00D324E4" w:rsidRPr="00D324E4" w:rsidRDefault="00D324E4" w:rsidP="00D324E4">
            <w:pPr>
              <w:widowControl/>
              <w:jc w:val="left"/>
              <w:rPr>
                <w:rFonts w:eastAsia="Times New Roman"/>
                <w:kern w:val="0"/>
                <w:sz w:val="20"/>
                <w:szCs w:val="20"/>
              </w:rPr>
            </w:pPr>
          </w:p>
        </w:tc>
      </w:tr>
      <w:tr w:rsidR="00D324E4" w:rsidRPr="00D324E4" w14:paraId="1B49577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B32C2E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56B0C7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w:t>
            </w:r>
            <w:r w:rsidRPr="00D324E4">
              <w:rPr>
                <w:rFonts w:ascii="宋体" w:hAnsi="宋体" w:cs="宋体" w:hint="eastAsia"/>
                <w:color w:val="000000"/>
                <w:kern w:val="0"/>
                <w:sz w:val="20"/>
                <w:szCs w:val="20"/>
              </w:rPr>
              <w:lastRenderedPageBreak/>
              <w:t>指标</w:t>
            </w:r>
          </w:p>
        </w:tc>
        <w:tc>
          <w:tcPr>
            <w:tcW w:w="292" w:type="pct"/>
            <w:tcBorders>
              <w:top w:val="nil"/>
              <w:left w:val="nil"/>
              <w:bottom w:val="single" w:sz="4" w:space="0" w:color="auto"/>
              <w:right w:val="single" w:sz="4" w:space="0" w:color="auto"/>
            </w:tcBorders>
            <w:shd w:val="clear" w:color="auto" w:fill="auto"/>
            <w:vAlign w:val="center"/>
            <w:hideMark/>
          </w:tcPr>
          <w:p w14:paraId="46CA7C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经济</w:t>
            </w:r>
            <w:r w:rsidRPr="00D324E4">
              <w:rPr>
                <w:rFonts w:ascii="宋体" w:hAnsi="宋体" w:cs="宋体" w:hint="eastAsia"/>
                <w:color w:val="000000"/>
                <w:kern w:val="0"/>
                <w:sz w:val="20"/>
                <w:szCs w:val="20"/>
              </w:rPr>
              <w:lastRenderedPageBreak/>
              <w:t>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BEA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32641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1DB7B7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FA5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DF2AE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21BA7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A005F01" w14:textId="77777777" w:rsidR="00D324E4" w:rsidRPr="00D324E4" w:rsidRDefault="00D324E4" w:rsidP="00D324E4">
            <w:pPr>
              <w:widowControl/>
              <w:jc w:val="left"/>
              <w:rPr>
                <w:rFonts w:eastAsia="Times New Roman"/>
                <w:kern w:val="0"/>
                <w:sz w:val="20"/>
                <w:szCs w:val="20"/>
              </w:rPr>
            </w:pPr>
          </w:p>
        </w:tc>
      </w:tr>
      <w:tr w:rsidR="00D324E4" w:rsidRPr="00D324E4" w14:paraId="54A22E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7AC7F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F94648E"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AE27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B708A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4D3FA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6348BE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8B281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321EE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7BBC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B144B85" w14:textId="77777777" w:rsidR="00D324E4" w:rsidRPr="00D324E4" w:rsidRDefault="00D324E4" w:rsidP="00D324E4">
            <w:pPr>
              <w:widowControl/>
              <w:jc w:val="left"/>
              <w:rPr>
                <w:rFonts w:eastAsia="Times New Roman"/>
                <w:kern w:val="0"/>
                <w:sz w:val="20"/>
                <w:szCs w:val="20"/>
              </w:rPr>
            </w:pPr>
          </w:p>
        </w:tc>
      </w:tr>
      <w:tr w:rsidR="00D324E4" w:rsidRPr="00D324E4" w14:paraId="54CD9EA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CDB9782"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F5051DC"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76133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0823A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4C93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AB66F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3DC7E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E595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EA082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EBE479A" w14:textId="77777777" w:rsidR="00D324E4" w:rsidRPr="00D324E4" w:rsidRDefault="00D324E4" w:rsidP="00D324E4">
            <w:pPr>
              <w:widowControl/>
              <w:jc w:val="left"/>
              <w:rPr>
                <w:rFonts w:eastAsia="Times New Roman"/>
                <w:kern w:val="0"/>
                <w:sz w:val="20"/>
                <w:szCs w:val="20"/>
              </w:rPr>
            </w:pPr>
          </w:p>
        </w:tc>
      </w:tr>
      <w:tr w:rsidR="00D324E4" w:rsidRPr="00D324E4" w14:paraId="673C2B4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F4B95D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1BFABD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13088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B6E0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B86C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B362DC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88752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A7055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299E3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4BCBA19" w14:textId="77777777" w:rsidR="00D324E4" w:rsidRPr="00D324E4" w:rsidRDefault="00D324E4" w:rsidP="00D324E4">
            <w:pPr>
              <w:widowControl/>
              <w:jc w:val="left"/>
              <w:rPr>
                <w:rFonts w:eastAsia="Times New Roman"/>
                <w:kern w:val="0"/>
                <w:sz w:val="20"/>
                <w:szCs w:val="20"/>
              </w:rPr>
            </w:pPr>
          </w:p>
        </w:tc>
      </w:tr>
      <w:tr w:rsidR="00D324E4" w:rsidRPr="00D324E4" w14:paraId="5019A20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A55D0C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9368DA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E403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C823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21FC50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6796BA1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C6CE7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F55FD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86A684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52FA6AA" w14:textId="77777777" w:rsidR="00D324E4" w:rsidRPr="00D324E4" w:rsidRDefault="00D324E4" w:rsidP="00D324E4">
            <w:pPr>
              <w:widowControl/>
              <w:jc w:val="left"/>
              <w:rPr>
                <w:rFonts w:eastAsia="Times New Roman"/>
                <w:kern w:val="0"/>
                <w:sz w:val="20"/>
                <w:szCs w:val="20"/>
              </w:rPr>
            </w:pPr>
          </w:p>
        </w:tc>
      </w:tr>
      <w:tr w:rsidR="00D324E4" w:rsidRPr="00D324E4" w14:paraId="6373C0C2"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6A7B7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A0FDE59"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DD1C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AAEED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3C98F56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530A9D8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4AE1B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C326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B11B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79530B" w14:textId="77777777" w:rsidR="00D324E4" w:rsidRPr="00D324E4" w:rsidRDefault="00D324E4" w:rsidP="00D324E4">
            <w:pPr>
              <w:widowControl/>
              <w:jc w:val="left"/>
              <w:rPr>
                <w:rFonts w:eastAsia="Times New Roman"/>
                <w:kern w:val="0"/>
                <w:sz w:val="20"/>
                <w:szCs w:val="20"/>
              </w:rPr>
            </w:pPr>
          </w:p>
        </w:tc>
      </w:tr>
      <w:tr w:rsidR="00D324E4" w:rsidRPr="00D324E4" w14:paraId="594B54F7"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AB6C4AA"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0A3A71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14D13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2B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739D0A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6A9F2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511C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0C63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044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29BD2E" w14:textId="77777777" w:rsidR="00D324E4" w:rsidRPr="00D324E4" w:rsidRDefault="00D324E4" w:rsidP="00D324E4">
            <w:pPr>
              <w:widowControl/>
              <w:jc w:val="left"/>
              <w:rPr>
                <w:rFonts w:eastAsia="Times New Roman"/>
                <w:kern w:val="0"/>
                <w:sz w:val="20"/>
                <w:szCs w:val="20"/>
              </w:rPr>
            </w:pPr>
          </w:p>
        </w:tc>
      </w:tr>
      <w:tr w:rsidR="00D324E4" w:rsidRPr="00D324E4" w14:paraId="079D826B"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A077DF8"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C785EB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0D5B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w:t>
            </w:r>
            <w:r w:rsidRPr="00D324E4">
              <w:rPr>
                <w:rFonts w:ascii="宋体" w:hAnsi="宋体" w:cs="宋体" w:hint="eastAsia"/>
                <w:color w:val="000000"/>
                <w:kern w:val="0"/>
                <w:sz w:val="20"/>
                <w:szCs w:val="20"/>
              </w:rPr>
              <w:lastRenderedPageBreak/>
              <w:t>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CF04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73FB8DB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14798EB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664AA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DF1E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092F08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21B159" w14:textId="77777777" w:rsidR="00D324E4" w:rsidRPr="00D324E4" w:rsidRDefault="00D324E4" w:rsidP="00D324E4">
            <w:pPr>
              <w:widowControl/>
              <w:jc w:val="left"/>
              <w:rPr>
                <w:rFonts w:eastAsia="Times New Roman"/>
                <w:kern w:val="0"/>
                <w:sz w:val="20"/>
                <w:szCs w:val="20"/>
              </w:rPr>
            </w:pPr>
          </w:p>
        </w:tc>
      </w:tr>
      <w:tr w:rsidR="00D324E4" w:rsidRPr="00D324E4" w14:paraId="7D0284C3"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0A1099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7CFA4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282CFB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F179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1DF931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BFD60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DE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8A821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52102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E603C9F" w14:textId="77777777" w:rsidR="00D324E4" w:rsidRPr="00D324E4" w:rsidRDefault="00D324E4" w:rsidP="00D324E4">
            <w:pPr>
              <w:widowControl/>
              <w:jc w:val="left"/>
              <w:rPr>
                <w:rFonts w:eastAsia="Times New Roman"/>
                <w:kern w:val="0"/>
                <w:sz w:val="20"/>
                <w:szCs w:val="20"/>
              </w:rPr>
            </w:pPr>
          </w:p>
        </w:tc>
      </w:tr>
      <w:tr w:rsidR="00D324E4" w:rsidRPr="00D324E4" w14:paraId="7294B6AA"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AC27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3B6E5A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39579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90.79分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86A4F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70E1D6" w14:textId="77777777" w:rsidR="00D324E4" w:rsidRPr="00D324E4" w:rsidRDefault="00D324E4" w:rsidP="00D324E4">
            <w:pPr>
              <w:widowControl/>
              <w:jc w:val="left"/>
              <w:rPr>
                <w:rFonts w:eastAsia="Times New Roman"/>
                <w:kern w:val="0"/>
                <w:sz w:val="20"/>
                <w:szCs w:val="20"/>
              </w:rPr>
            </w:pPr>
          </w:p>
        </w:tc>
      </w:tr>
    </w:tbl>
    <w:p w14:paraId="4E842CEB"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7"/>
        <w:gridCol w:w="1067"/>
        <w:gridCol w:w="1156"/>
        <w:gridCol w:w="594"/>
        <w:gridCol w:w="816"/>
        <w:gridCol w:w="717"/>
        <w:gridCol w:w="315"/>
        <w:gridCol w:w="307"/>
        <w:gridCol w:w="416"/>
        <w:gridCol w:w="385"/>
        <w:gridCol w:w="433"/>
        <w:gridCol w:w="617"/>
        <w:gridCol w:w="222"/>
      </w:tblGrid>
      <w:tr w:rsidR="00D324E4" w:rsidRPr="00D324E4" w14:paraId="0DD213D9"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88FC054"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50CC4FED"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5025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1874504C"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2310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6133BA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木垒县木垒河新户镇新户村段中小河流治理工程</w:t>
            </w:r>
          </w:p>
        </w:tc>
      </w:tr>
      <w:tr w:rsidR="00D324E4" w:rsidRPr="00D324E4" w14:paraId="707D8CC8" w14:textId="77777777" w:rsidTr="006B3E87">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393E7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424" w:type="pct"/>
            <w:gridSpan w:val="5"/>
            <w:tcBorders>
              <w:top w:val="single" w:sz="4" w:space="0" w:color="auto"/>
              <w:left w:val="nil"/>
              <w:bottom w:val="single" w:sz="4" w:space="0" w:color="auto"/>
              <w:right w:val="single" w:sz="4" w:space="0" w:color="auto"/>
            </w:tcBorders>
            <w:shd w:val="clear" w:color="auto" w:fill="auto"/>
            <w:vAlign w:val="center"/>
            <w:hideMark/>
          </w:tcPr>
          <w:p w14:paraId="4C1E2050" w14:textId="53A24D2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3ACA8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264" w:type="pct"/>
            <w:gridSpan w:val="5"/>
            <w:tcBorders>
              <w:top w:val="single" w:sz="4" w:space="0" w:color="auto"/>
              <w:left w:val="nil"/>
              <w:bottom w:val="single" w:sz="4" w:space="0" w:color="auto"/>
              <w:right w:val="single" w:sz="4" w:space="0" w:color="auto"/>
            </w:tcBorders>
            <w:shd w:val="clear" w:color="auto" w:fill="auto"/>
            <w:vAlign w:val="center"/>
            <w:hideMark/>
          </w:tcPr>
          <w:p w14:paraId="06F7EE4C" w14:textId="156EAE0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53705C" w14:textId="77777777" w:rsidTr="006B3E87">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ED72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51E1E9B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62D0ABF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7A61CD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15274F2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20145D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8545C5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6766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6CE64831"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00A726E"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6BD4CD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678" w:type="pct"/>
            <w:tcBorders>
              <w:top w:val="nil"/>
              <w:left w:val="nil"/>
              <w:bottom w:val="single" w:sz="4" w:space="0" w:color="auto"/>
              <w:right w:val="single" w:sz="4" w:space="0" w:color="auto"/>
            </w:tcBorders>
            <w:shd w:val="clear" w:color="auto" w:fill="auto"/>
            <w:vAlign w:val="center"/>
            <w:hideMark/>
          </w:tcPr>
          <w:p w14:paraId="5DD455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5EEF24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AD24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5FF4A2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701BD5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74.12%</w:t>
            </w:r>
          </w:p>
        </w:tc>
        <w:tc>
          <w:tcPr>
            <w:tcW w:w="361" w:type="pct"/>
            <w:tcBorders>
              <w:top w:val="nil"/>
              <w:left w:val="nil"/>
              <w:bottom w:val="single" w:sz="4" w:space="0" w:color="auto"/>
              <w:right w:val="single" w:sz="4" w:space="0" w:color="auto"/>
            </w:tcBorders>
            <w:shd w:val="clear" w:color="auto" w:fill="auto"/>
            <w:vAlign w:val="center"/>
            <w:hideMark/>
          </w:tcPr>
          <w:p w14:paraId="28CA1D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3.53</w:t>
            </w:r>
          </w:p>
        </w:tc>
      </w:tr>
      <w:tr w:rsidR="00D324E4" w:rsidRPr="00D324E4" w14:paraId="13C2B253"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596C7044"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301BD3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678" w:type="pct"/>
            <w:tcBorders>
              <w:top w:val="nil"/>
              <w:left w:val="nil"/>
              <w:bottom w:val="single" w:sz="4" w:space="0" w:color="auto"/>
              <w:right w:val="single" w:sz="4" w:space="0" w:color="auto"/>
            </w:tcBorders>
            <w:shd w:val="clear" w:color="auto" w:fill="auto"/>
            <w:vAlign w:val="center"/>
            <w:hideMark/>
          </w:tcPr>
          <w:p w14:paraId="3684CD7E" w14:textId="2AA9098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1FCC22EF" w14:textId="1420829B"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940</w:t>
            </w:r>
            <w:r w:rsidR="007E177B">
              <w:rPr>
                <w:rFonts w:ascii="宋体" w:hAnsi="宋体" w:cs="宋体" w:hint="eastAsia"/>
                <w:color w:val="000000"/>
                <w:kern w:val="0"/>
                <w:sz w:val="20"/>
                <w:szCs w:val="20"/>
              </w:rPr>
              <w:t>.00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7564DB3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696.73</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393B26F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51FA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3D12C2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16117AA2" w14:textId="77777777" w:rsidTr="006B3E87">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5874B5C" w14:textId="77777777" w:rsidR="00D324E4" w:rsidRPr="00D324E4" w:rsidRDefault="00D324E4" w:rsidP="00D324E4">
            <w:pPr>
              <w:widowControl/>
              <w:jc w:val="left"/>
              <w:rPr>
                <w:rFonts w:ascii="宋体" w:hAnsi="宋体" w:cs="宋体" w:hint="eastAsia"/>
                <w:color w:val="000000"/>
                <w:kern w:val="0"/>
                <w:sz w:val="20"/>
                <w:szCs w:val="20"/>
              </w:rPr>
            </w:pPr>
          </w:p>
        </w:tc>
        <w:tc>
          <w:tcPr>
            <w:tcW w:w="918" w:type="pct"/>
            <w:gridSpan w:val="2"/>
            <w:tcBorders>
              <w:top w:val="single" w:sz="4" w:space="0" w:color="auto"/>
              <w:left w:val="nil"/>
              <w:bottom w:val="single" w:sz="4" w:space="0" w:color="auto"/>
              <w:right w:val="single" w:sz="4" w:space="0" w:color="auto"/>
            </w:tcBorders>
            <w:shd w:val="clear" w:color="auto" w:fill="auto"/>
            <w:vAlign w:val="center"/>
            <w:hideMark/>
          </w:tcPr>
          <w:p w14:paraId="0262B5FB" w14:textId="5E4FBF2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678" w:type="pct"/>
            <w:tcBorders>
              <w:top w:val="nil"/>
              <w:left w:val="nil"/>
              <w:bottom w:val="single" w:sz="4" w:space="0" w:color="auto"/>
              <w:right w:val="single" w:sz="4" w:space="0" w:color="auto"/>
            </w:tcBorders>
            <w:shd w:val="clear" w:color="auto" w:fill="auto"/>
            <w:vAlign w:val="center"/>
            <w:hideMark/>
          </w:tcPr>
          <w:p w14:paraId="1FEC2272" w14:textId="029BEA3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40F2351A" w14:textId="681DB99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606" w:type="pct"/>
            <w:gridSpan w:val="2"/>
            <w:tcBorders>
              <w:top w:val="single" w:sz="4" w:space="0" w:color="auto"/>
              <w:left w:val="nil"/>
              <w:bottom w:val="single" w:sz="4" w:space="0" w:color="auto"/>
              <w:right w:val="single" w:sz="4" w:space="0" w:color="auto"/>
            </w:tcBorders>
            <w:shd w:val="clear" w:color="auto" w:fill="auto"/>
            <w:vAlign w:val="center"/>
            <w:hideMark/>
          </w:tcPr>
          <w:p w14:paraId="26EBEE14" w14:textId="7BA06EC9"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4" w:type="pct"/>
            <w:gridSpan w:val="2"/>
            <w:tcBorders>
              <w:top w:val="single" w:sz="4" w:space="0" w:color="auto"/>
              <w:left w:val="nil"/>
              <w:bottom w:val="single" w:sz="4" w:space="0" w:color="auto"/>
              <w:right w:val="single" w:sz="4" w:space="0" w:color="auto"/>
            </w:tcBorders>
            <w:shd w:val="clear" w:color="auto" w:fill="auto"/>
            <w:vAlign w:val="center"/>
            <w:hideMark/>
          </w:tcPr>
          <w:p w14:paraId="441941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7F727C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FBD23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58E76976" w14:textId="77777777" w:rsidTr="006B3E87">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379A52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712" w:type="pct"/>
            <w:gridSpan w:val="6"/>
            <w:tcBorders>
              <w:top w:val="single" w:sz="4" w:space="0" w:color="auto"/>
              <w:left w:val="nil"/>
              <w:bottom w:val="single" w:sz="4" w:space="0" w:color="auto"/>
              <w:right w:val="single" w:sz="4" w:space="0" w:color="auto"/>
            </w:tcBorders>
            <w:shd w:val="clear" w:color="auto" w:fill="auto"/>
            <w:vAlign w:val="center"/>
            <w:hideMark/>
          </w:tcPr>
          <w:p w14:paraId="3654F9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870" w:type="pct"/>
            <w:gridSpan w:val="7"/>
            <w:tcBorders>
              <w:top w:val="single" w:sz="4" w:space="0" w:color="auto"/>
              <w:left w:val="nil"/>
              <w:bottom w:val="single" w:sz="4" w:space="0" w:color="auto"/>
              <w:right w:val="single" w:sz="4" w:space="0" w:color="auto"/>
            </w:tcBorders>
            <w:shd w:val="clear" w:color="auto" w:fill="auto"/>
            <w:vAlign w:val="center"/>
            <w:hideMark/>
          </w:tcPr>
          <w:p w14:paraId="750196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A0C6639" w14:textId="77777777" w:rsidTr="006B3E87">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40C5B8CC" w14:textId="77777777" w:rsidR="00D324E4" w:rsidRPr="00D324E4" w:rsidRDefault="00D324E4" w:rsidP="00D324E4">
            <w:pPr>
              <w:widowControl/>
              <w:jc w:val="left"/>
              <w:rPr>
                <w:rFonts w:ascii="宋体" w:hAnsi="宋体" w:cs="宋体" w:hint="eastAsia"/>
                <w:color w:val="000000"/>
                <w:kern w:val="0"/>
                <w:sz w:val="20"/>
                <w:szCs w:val="20"/>
              </w:rPr>
            </w:pPr>
          </w:p>
        </w:tc>
        <w:tc>
          <w:tcPr>
            <w:tcW w:w="2712" w:type="pct"/>
            <w:gridSpan w:val="6"/>
            <w:tcBorders>
              <w:top w:val="single" w:sz="4" w:space="0" w:color="auto"/>
              <w:left w:val="nil"/>
              <w:bottom w:val="single" w:sz="4" w:space="0" w:color="auto"/>
              <w:right w:val="single" w:sz="4" w:space="0" w:color="000000"/>
            </w:tcBorders>
            <w:shd w:val="clear" w:color="auto" w:fill="auto"/>
            <w:hideMark/>
          </w:tcPr>
          <w:p w14:paraId="7C4F374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水管总站计划使用中央专项资金在木垒河新建堤防6.7千米，河道疏浚3.35千米，新建过水路面1处。通过工程措施对木垒河进行防洪治理，可减轻木垒河洪水对两岸乡村、耕地、基础设施的威胁和破坏，从而提高整个河段的抗洪能力，可有效防止塌岸河洪水漫滩，减少国民经济损失，保护沿河两岸5.9万亩耕地、2000亩林地和9382人生命财产安全。</w:t>
            </w:r>
          </w:p>
        </w:tc>
        <w:tc>
          <w:tcPr>
            <w:tcW w:w="1870" w:type="pct"/>
            <w:gridSpan w:val="7"/>
            <w:tcBorders>
              <w:top w:val="single" w:sz="4" w:space="0" w:color="auto"/>
              <w:left w:val="nil"/>
              <w:bottom w:val="single" w:sz="4" w:space="0" w:color="auto"/>
              <w:right w:val="single" w:sz="4" w:space="0" w:color="000000"/>
            </w:tcBorders>
            <w:shd w:val="clear" w:color="auto" w:fill="auto"/>
            <w:hideMark/>
          </w:tcPr>
          <w:p w14:paraId="0608C8C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已完成建设内容：河道疏浚长度2km，堤防长度3.9km，过水路面1处，项目竣工验收合格率80%，项目预算控制率100%，安全事故发生率为0%，保护耕地面积5.9万亩，保护林地面积2000亩，受益群众人数9382人，河道周边环境保护率95%，周边群众满意度达到95%。</w:t>
            </w:r>
          </w:p>
        </w:tc>
      </w:tr>
      <w:tr w:rsidR="00D324E4" w:rsidRPr="00D324E4" w14:paraId="0E97B708" w14:textId="77777777" w:rsidTr="006B3E87">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68BA54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F59C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429875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318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F5D8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6F7594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17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4F6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E1C1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2A2F7CAE" w14:textId="77777777" w:rsidTr="006B3E87">
        <w:trPr>
          <w:trHeight w:val="280"/>
        </w:trPr>
        <w:tc>
          <w:tcPr>
            <w:tcW w:w="287" w:type="pct"/>
            <w:vMerge/>
            <w:tcBorders>
              <w:top w:val="nil"/>
              <w:left w:val="single" w:sz="4" w:space="0" w:color="auto"/>
              <w:bottom w:val="single" w:sz="4" w:space="0" w:color="auto"/>
              <w:right w:val="single" w:sz="4" w:space="0" w:color="auto"/>
            </w:tcBorders>
            <w:vAlign w:val="center"/>
            <w:hideMark/>
          </w:tcPr>
          <w:p w14:paraId="6D55753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27F7C0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FC4F9EB" w14:textId="77777777" w:rsidR="00D324E4" w:rsidRPr="00D324E4" w:rsidRDefault="00D324E4" w:rsidP="00D324E4">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72B4981E"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53CAF76" w14:textId="77777777" w:rsidR="00D324E4" w:rsidRPr="00D324E4" w:rsidRDefault="00D324E4" w:rsidP="00D324E4">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5423FF62" w14:textId="77777777" w:rsidR="00D324E4" w:rsidRPr="00D324E4" w:rsidRDefault="00D324E4" w:rsidP="00D324E4">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04093151" w14:textId="77777777" w:rsidR="00D324E4" w:rsidRPr="00D324E4" w:rsidRDefault="00D324E4" w:rsidP="00D324E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6FB59450" w14:textId="77777777" w:rsidR="00D324E4" w:rsidRPr="00D324E4" w:rsidRDefault="00D324E4" w:rsidP="00D324E4">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2407C17E"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96BF23"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5AA649DC" w14:textId="77777777" w:rsidTr="006B3E87">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7ACEE6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w:t>
            </w:r>
            <w:r w:rsidRPr="00D324E4">
              <w:rPr>
                <w:rFonts w:ascii="宋体" w:hAnsi="宋体" w:cs="宋体" w:hint="eastAsia"/>
                <w:color w:val="000000"/>
                <w:kern w:val="0"/>
                <w:sz w:val="20"/>
                <w:szCs w:val="20"/>
              </w:rPr>
              <w:lastRenderedPageBreak/>
              <w:t>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6E6699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产出指</w:t>
            </w:r>
            <w:r w:rsidRPr="00D324E4">
              <w:rPr>
                <w:rFonts w:ascii="宋体" w:hAnsi="宋体" w:cs="宋体" w:hint="eastAsia"/>
                <w:color w:val="000000"/>
                <w:kern w:val="0"/>
                <w:sz w:val="20"/>
                <w:szCs w:val="20"/>
              </w:rPr>
              <w:lastRenderedPageBreak/>
              <w:t>标</w:t>
            </w:r>
          </w:p>
        </w:tc>
        <w:tc>
          <w:tcPr>
            <w:tcW w:w="292" w:type="pct"/>
            <w:tcBorders>
              <w:top w:val="nil"/>
              <w:left w:val="nil"/>
              <w:bottom w:val="single" w:sz="4" w:space="0" w:color="auto"/>
              <w:right w:val="single" w:sz="4" w:space="0" w:color="auto"/>
            </w:tcBorders>
            <w:shd w:val="clear" w:color="auto" w:fill="auto"/>
            <w:vAlign w:val="center"/>
            <w:hideMark/>
          </w:tcPr>
          <w:p w14:paraId="712448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数量指</w:t>
            </w:r>
            <w:r w:rsidRPr="00D324E4">
              <w:rPr>
                <w:rFonts w:ascii="宋体" w:hAnsi="宋体" w:cs="宋体" w:hint="eastAsia"/>
                <w:color w:val="000000"/>
                <w:kern w:val="0"/>
                <w:sz w:val="20"/>
                <w:szCs w:val="20"/>
              </w:rPr>
              <w:lastRenderedPageBreak/>
              <w:t>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AEE3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新建河道疏浚数量</w:t>
            </w:r>
          </w:p>
        </w:tc>
        <w:tc>
          <w:tcPr>
            <w:tcW w:w="479" w:type="pct"/>
            <w:tcBorders>
              <w:top w:val="nil"/>
              <w:left w:val="nil"/>
              <w:bottom w:val="single" w:sz="4" w:space="0" w:color="auto"/>
              <w:right w:val="single" w:sz="4" w:space="0" w:color="auto"/>
            </w:tcBorders>
            <w:shd w:val="clear" w:color="auto" w:fill="auto"/>
            <w:vAlign w:val="center"/>
            <w:hideMark/>
          </w:tcPr>
          <w:p w14:paraId="10926B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421" w:type="pct"/>
            <w:tcBorders>
              <w:top w:val="nil"/>
              <w:left w:val="nil"/>
              <w:bottom w:val="single" w:sz="4" w:space="0" w:color="auto"/>
              <w:right w:val="single" w:sz="4" w:space="0" w:color="auto"/>
            </w:tcBorders>
            <w:shd w:val="clear" w:color="auto" w:fill="auto"/>
            <w:vAlign w:val="center"/>
            <w:hideMark/>
          </w:tcPr>
          <w:p w14:paraId="5C2005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73FD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3E7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92C0E6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A31FC3C" w14:textId="77777777" w:rsidR="00D324E4" w:rsidRPr="00D324E4" w:rsidRDefault="00D324E4" w:rsidP="00D324E4">
            <w:pPr>
              <w:widowControl/>
              <w:jc w:val="left"/>
              <w:rPr>
                <w:rFonts w:eastAsia="Times New Roman"/>
                <w:kern w:val="0"/>
                <w:sz w:val="20"/>
                <w:szCs w:val="20"/>
              </w:rPr>
            </w:pPr>
          </w:p>
        </w:tc>
      </w:tr>
      <w:tr w:rsidR="00D324E4" w:rsidRPr="00D324E4" w14:paraId="7AADEE1F"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86C626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106D478"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E11C0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0D4D7"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新建堤防建设数量</w:t>
            </w:r>
          </w:p>
        </w:tc>
        <w:tc>
          <w:tcPr>
            <w:tcW w:w="479" w:type="pct"/>
            <w:tcBorders>
              <w:top w:val="nil"/>
              <w:left w:val="nil"/>
              <w:bottom w:val="single" w:sz="4" w:space="0" w:color="auto"/>
              <w:right w:val="single" w:sz="4" w:space="0" w:color="auto"/>
            </w:tcBorders>
            <w:shd w:val="clear" w:color="auto" w:fill="auto"/>
            <w:vAlign w:val="center"/>
            <w:hideMark/>
          </w:tcPr>
          <w:p w14:paraId="4CF1FF2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421" w:type="pct"/>
            <w:tcBorders>
              <w:top w:val="nil"/>
              <w:left w:val="nil"/>
              <w:bottom w:val="single" w:sz="4" w:space="0" w:color="auto"/>
              <w:right w:val="single" w:sz="4" w:space="0" w:color="auto"/>
            </w:tcBorders>
            <w:shd w:val="clear" w:color="auto" w:fill="auto"/>
            <w:vAlign w:val="center"/>
            <w:hideMark/>
          </w:tcPr>
          <w:p w14:paraId="7AD6DD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=3.9千米</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00BB3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BE37B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10FB6F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2EAF461" w14:textId="77777777" w:rsidR="00D324E4" w:rsidRPr="00D324E4" w:rsidRDefault="00D324E4" w:rsidP="00D324E4">
            <w:pPr>
              <w:widowControl/>
              <w:jc w:val="left"/>
              <w:rPr>
                <w:rFonts w:eastAsia="Times New Roman"/>
                <w:kern w:val="0"/>
                <w:sz w:val="20"/>
                <w:szCs w:val="20"/>
              </w:rPr>
            </w:pPr>
          </w:p>
        </w:tc>
      </w:tr>
      <w:tr w:rsidR="00D324E4" w:rsidRPr="00D324E4" w14:paraId="18A1C0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D952700"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06220F"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558B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D245E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新建过水路面数量</w:t>
            </w:r>
          </w:p>
        </w:tc>
        <w:tc>
          <w:tcPr>
            <w:tcW w:w="479" w:type="pct"/>
            <w:tcBorders>
              <w:top w:val="nil"/>
              <w:left w:val="nil"/>
              <w:bottom w:val="single" w:sz="4" w:space="0" w:color="auto"/>
              <w:right w:val="single" w:sz="4" w:space="0" w:color="auto"/>
            </w:tcBorders>
            <w:shd w:val="clear" w:color="auto" w:fill="auto"/>
            <w:vAlign w:val="center"/>
            <w:hideMark/>
          </w:tcPr>
          <w:p w14:paraId="65D0E4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421" w:type="pct"/>
            <w:tcBorders>
              <w:top w:val="nil"/>
              <w:left w:val="nil"/>
              <w:bottom w:val="single" w:sz="4" w:space="0" w:color="auto"/>
              <w:right w:val="single" w:sz="4" w:space="0" w:color="auto"/>
            </w:tcBorders>
            <w:shd w:val="clear" w:color="auto" w:fill="auto"/>
            <w:vAlign w:val="center"/>
            <w:hideMark/>
          </w:tcPr>
          <w:p w14:paraId="19E52D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=1处</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0918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00E30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B631C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43DF9B7" w14:textId="77777777" w:rsidR="00D324E4" w:rsidRPr="00D324E4" w:rsidRDefault="00D324E4" w:rsidP="00D324E4">
            <w:pPr>
              <w:widowControl/>
              <w:jc w:val="left"/>
              <w:rPr>
                <w:rFonts w:eastAsia="Times New Roman"/>
                <w:kern w:val="0"/>
                <w:sz w:val="20"/>
                <w:szCs w:val="20"/>
              </w:rPr>
            </w:pPr>
          </w:p>
        </w:tc>
      </w:tr>
      <w:tr w:rsidR="00D324E4" w:rsidRPr="00D324E4" w14:paraId="2BA3EBC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070C0E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0A4C62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C53233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7A7BF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01F1EF0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96A7E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58AD5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A2B47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9510F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5C0AC6E" w14:textId="77777777" w:rsidR="00D324E4" w:rsidRPr="00D324E4" w:rsidRDefault="00D324E4" w:rsidP="00D324E4">
            <w:pPr>
              <w:widowControl/>
              <w:jc w:val="left"/>
              <w:rPr>
                <w:rFonts w:eastAsia="Times New Roman"/>
                <w:kern w:val="0"/>
                <w:sz w:val="20"/>
                <w:szCs w:val="20"/>
              </w:rPr>
            </w:pPr>
          </w:p>
        </w:tc>
      </w:tr>
      <w:tr w:rsidR="00D324E4" w:rsidRPr="00D324E4" w14:paraId="5F2832D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A99EA45"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DBD27E5"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CB032F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FFF19"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5B0A6C5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&lt;=225天</w:t>
            </w:r>
          </w:p>
        </w:tc>
        <w:tc>
          <w:tcPr>
            <w:tcW w:w="421" w:type="pct"/>
            <w:tcBorders>
              <w:top w:val="nil"/>
              <w:left w:val="nil"/>
              <w:bottom w:val="single" w:sz="4" w:space="0" w:color="auto"/>
              <w:right w:val="single" w:sz="4" w:space="0" w:color="auto"/>
            </w:tcBorders>
            <w:shd w:val="clear" w:color="auto" w:fill="auto"/>
            <w:vAlign w:val="center"/>
            <w:hideMark/>
          </w:tcPr>
          <w:p w14:paraId="39EA8A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=42天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0EA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08D941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276F70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8EF4B4B" w14:textId="77777777" w:rsidR="00D324E4" w:rsidRPr="00D324E4" w:rsidRDefault="00D324E4" w:rsidP="00D324E4">
            <w:pPr>
              <w:widowControl/>
              <w:jc w:val="left"/>
              <w:rPr>
                <w:rFonts w:eastAsia="Times New Roman"/>
                <w:kern w:val="0"/>
                <w:sz w:val="20"/>
                <w:szCs w:val="20"/>
              </w:rPr>
            </w:pPr>
          </w:p>
        </w:tc>
      </w:tr>
      <w:tr w:rsidR="00D324E4" w:rsidRPr="00D324E4" w14:paraId="59D4BB7D"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24345873"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731F98A"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233EDA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5A093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项目完工时间</w:t>
            </w:r>
          </w:p>
        </w:tc>
        <w:tc>
          <w:tcPr>
            <w:tcW w:w="479" w:type="pct"/>
            <w:tcBorders>
              <w:top w:val="nil"/>
              <w:left w:val="nil"/>
              <w:bottom w:val="single" w:sz="4" w:space="0" w:color="auto"/>
              <w:right w:val="single" w:sz="4" w:space="0" w:color="auto"/>
            </w:tcBorders>
            <w:shd w:val="clear" w:color="auto" w:fill="auto"/>
            <w:vAlign w:val="center"/>
            <w:hideMark/>
          </w:tcPr>
          <w:p w14:paraId="4220F95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2023年12月</w:t>
            </w:r>
          </w:p>
        </w:tc>
        <w:tc>
          <w:tcPr>
            <w:tcW w:w="421" w:type="pct"/>
            <w:tcBorders>
              <w:top w:val="nil"/>
              <w:left w:val="nil"/>
              <w:bottom w:val="single" w:sz="4" w:space="0" w:color="auto"/>
              <w:right w:val="single" w:sz="4" w:space="0" w:color="auto"/>
            </w:tcBorders>
            <w:shd w:val="clear" w:color="auto" w:fill="auto"/>
            <w:vAlign w:val="center"/>
            <w:hideMark/>
          </w:tcPr>
          <w:p w14:paraId="060A87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2023年7月</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D088D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C2393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6BD605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B012FA" w14:textId="77777777" w:rsidR="00D324E4" w:rsidRPr="00D324E4" w:rsidRDefault="00D324E4" w:rsidP="00D324E4">
            <w:pPr>
              <w:widowControl/>
              <w:jc w:val="left"/>
              <w:rPr>
                <w:rFonts w:eastAsia="Times New Roman"/>
                <w:kern w:val="0"/>
                <w:sz w:val="20"/>
                <w:szCs w:val="20"/>
              </w:rPr>
            </w:pPr>
          </w:p>
        </w:tc>
      </w:tr>
      <w:tr w:rsidR="00D324E4" w:rsidRPr="00D324E4" w14:paraId="714444C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51298CD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420DEE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2B72348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6D82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9AFC66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275A72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3E744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3274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CB82B6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66C299" w14:textId="77777777" w:rsidR="00D324E4" w:rsidRPr="00D324E4" w:rsidRDefault="00D324E4" w:rsidP="00D324E4">
            <w:pPr>
              <w:widowControl/>
              <w:jc w:val="left"/>
              <w:rPr>
                <w:rFonts w:eastAsia="Times New Roman"/>
                <w:kern w:val="0"/>
                <w:sz w:val="20"/>
                <w:szCs w:val="20"/>
              </w:rPr>
            </w:pPr>
          </w:p>
        </w:tc>
      </w:tr>
      <w:tr w:rsidR="00D324E4" w:rsidRPr="00D324E4" w14:paraId="4578AC74"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630FF81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6AD43D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00FDBB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C718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项目实施过程安全事故发生率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A4BA8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43977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5C0922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7B3ED1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C9B35B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96792D4" w14:textId="77777777" w:rsidR="00D324E4" w:rsidRPr="00D324E4" w:rsidRDefault="00D324E4" w:rsidP="00D324E4">
            <w:pPr>
              <w:widowControl/>
              <w:jc w:val="left"/>
              <w:rPr>
                <w:rFonts w:eastAsia="Times New Roman"/>
                <w:kern w:val="0"/>
                <w:sz w:val="20"/>
                <w:szCs w:val="20"/>
              </w:rPr>
            </w:pPr>
          </w:p>
        </w:tc>
      </w:tr>
      <w:tr w:rsidR="00D324E4" w:rsidRPr="00D324E4" w14:paraId="07B70B3C"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417CA506"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D3AA93"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443A9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EA8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D17A74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F787D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C6208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7F3D4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02A266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C111DF6" w14:textId="77777777" w:rsidR="00D324E4" w:rsidRPr="00D324E4" w:rsidRDefault="00D324E4" w:rsidP="00D324E4">
            <w:pPr>
              <w:widowControl/>
              <w:jc w:val="left"/>
              <w:rPr>
                <w:rFonts w:eastAsia="Times New Roman"/>
                <w:kern w:val="0"/>
                <w:sz w:val="20"/>
                <w:szCs w:val="20"/>
              </w:rPr>
            </w:pPr>
          </w:p>
        </w:tc>
      </w:tr>
      <w:tr w:rsidR="00D324E4" w:rsidRPr="00D324E4" w14:paraId="5CA84A1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436BE5D"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1331A6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w:t>
            </w:r>
            <w:r w:rsidRPr="00D324E4">
              <w:rPr>
                <w:rFonts w:ascii="宋体" w:hAnsi="宋体" w:cs="宋体" w:hint="eastAsia"/>
                <w:color w:val="000000"/>
                <w:kern w:val="0"/>
                <w:sz w:val="20"/>
                <w:szCs w:val="20"/>
              </w:rPr>
              <w:lastRenderedPageBreak/>
              <w:t>标</w:t>
            </w:r>
          </w:p>
        </w:tc>
        <w:tc>
          <w:tcPr>
            <w:tcW w:w="292" w:type="pct"/>
            <w:tcBorders>
              <w:top w:val="nil"/>
              <w:left w:val="nil"/>
              <w:bottom w:val="single" w:sz="4" w:space="0" w:color="auto"/>
              <w:right w:val="single" w:sz="4" w:space="0" w:color="auto"/>
            </w:tcBorders>
            <w:shd w:val="clear" w:color="auto" w:fill="auto"/>
            <w:vAlign w:val="center"/>
            <w:hideMark/>
          </w:tcPr>
          <w:p w14:paraId="72D8654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经济效</w:t>
            </w:r>
            <w:r w:rsidRPr="00D324E4">
              <w:rPr>
                <w:rFonts w:ascii="宋体" w:hAnsi="宋体" w:cs="宋体" w:hint="eastAsia"/>
                <w:color w:val="000000"/>
                <w:kern w:val="0"/>
                <w:sz w:val="20"/>
                <w:szCs w:val="20"/>
              </w:rPr>
              <w:lastRenderedPageBreak/>
              <w:t>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243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C48B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E1DB0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011B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9BA4B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730B82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B95CB63" w14:textId="77777777" w:rsidR="00D324E4" w:rsidRPr="00D324E4" w:rsidRDefault="00D324E4" w:rsidP="00D324E4">
            <w:pPr>
              <w:widowControl/>
              <w:jc w:val="left"/>
              <w:rPr>
                <w:rFonts w:eastAsia="Times New Roman"/>
                <w:kern w:val="0"/>
                <w:sz w:val="20"/>
                <w:szCs w:val="20"/>
              </w:rPr>
            </w:pPr>
          </w:p>
        </w:tc>
      </w:tr>
      <w:tr w:rsidR="00D324E4" w:rsidRPr="00D324E4" w14:paraId="3C431BAA"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3F2F25E1"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0ECCF432"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67C0D2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4F6C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保护耕地面积</w:t>
            </w:r>
          </w:p>
        </w:tc>
        <w:tc>
          <w:tcPr>
            <w:tcW w:w="479" w:type="pct"/>
            <w:tcBorders>
              <w:top w:val="nil"/>
              <w:left w:val="nil"/>
              <w:bottom w:val="single" w:sz="4" w:space="0" w:color="auto"/>
              <w:right w:val="single" w:sz="4" w:space="0" w:color="auto"/>
            </w:tcBorders>
            <w:shd w:val="clear" w:color="auto" w:fill="auto"/>
            <w:vAlign w:val="center"/>
            <w:hideMark/>
          </w:tcPr>
          <w:p w14:paraId="60F1C1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&gt;=5.90万亩</w:t>
            </w:r>
          </w:p>
        </w:tc>
        <w:tc>
          <w:tcPr>
            <w:tcW w:w="421" w:type="pct"/>
            <w:tcBorders>
              <w:top w:val="nil"/>
              <w:left w:val="nil"/>
              <w:bottom w:val="single" w:sz="4" w:space="0" w:color="auto"/>
              <w:right w:val="single" w:sz="4" w:space="0" w:color="auto"/>
            </w:tcBorders>
            <w:shd w:val="clear" w:color="auto" w:fill="auto"/>
            <w:vAlign w:val="center"/>
            <w:hideMark/>
          </w:tcPr>
          <w:p w14:paraId="359B6EA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=5.9万亩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6F1D9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7446B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6CB5E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2EDEA52" w14:textId="77777777" w:rsidR="00D324E4" w:rsidRPr="00D324E4" w:rsidRDefault="00D324E4" w:rsidP="00D324E4">
            <w:pPr>
              <w:widowControl/>
              <w:jc w:val="left"/>
              <w:rPr>
                <w:rFonts w:eastAsia="Times New Roman"/>
                <w:kern w:val="0"/>
                <w:sz w:val="20"/>
                <w:szCs w:val="20"/>
              </w:rPr>
            </w:pPr>
          </w:p>
        </w:tc>
      </w:tr>
      <w:tr w:rsidR="00D324E4" w:rsidRPr="00D324E4" w14:paraId="0257EDB6"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7589145C"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26DEF1D4"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1F014C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59EA1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保护林地面积</w:t>
            </w:r>
          </w:p>
        </w:tc>
        <w:tc>
          <w:tcPr>
            <w:tcW w:w="479" w:type="pct"/>
            <w:tcBorders>
              <w:top w:val="nil"/>
              <w:left w:val="nil"/>
              <w:bottom w:val="single" w:sz="4" w:space="0" w:color="auto"/>
              <w:right w:val="single" w:sz="4" w:space="0" w:color="auto"/>
            </w:tcBorders>
            <w:shd w:val="clear" w:color="auto" w:fill="auto"/>
            <w:vAlign w:val="center"/>
            <w:hideMark/>
          </w:tcPr>
          <w:p w14:paraId="4E7544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&gt;=2000亩</w:t>
            </w:r>
          </w:p>
        </w:tc>
        <w:tc>
          <w:tcPr>
            <w:tcW w:w="421" w:type="pct"/>
            <w:tcBorders>
              <w:top w:val="nil"/>
              <w:left w:val="nil"/>
              <w:bottom w:val="single" w:sz="4" w:space="0" w:color="auto"/>
              <w:right w:val="single" w:sz="4" w:space="0" w:color="auto"/>
            </w:tcBorders>
            <w:shd w:val="clear" w:color="auto" w:fill="auto"/>
            <w:vAlign w:val="center"/>
            <w:hideMark/>
          </w:tcPr>
          <w:p w14:paraId="03D1B0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=2000亩</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E6A32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B2D5B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6</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62A0D7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547D4E" w14:textId="77777777" w:rsidR="00D324E4" w:rsidRPr="00D324E4" w:rsidRDefault="00D324E4" w:rsidP="00D324E4">
            <w:pPr>
              <w:widowControl/>
              <w:jc w:val="left"/>
              <w:rPr>
                <w:rFonts w:eastAsia="Times New Roman"/>
                <w:kern w:val="0"/>
                <w:sz w:val="20"/>
                <w:szCs w:val="20"/>
              </w:rPr>
            </w:pPr>
          </w:p>
        </w:tc>
      </w:tr>
      <w:tr w:rsidR="00D324E4" w:rsidRPr="00D324E4" w14:paraId="2C143EB1"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02470077"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8E98230"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1345BA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ADD1F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675BD9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&gt;=9382人</w:t>
            </w:r>
          </w:p>
        </w:tc>
        <w:tc>
          <w:tcPr>
            <w:tcW w:w="421" w:type="pct"/>
            <w:tcBorders>
              <w:top w:val="nil"/>
              <w:left w:val="nil"/>
              <w:bottom w:val="single" w:sz="4" w:space="0" w:color="auto"/>
              <w:right w:val="single" w:sz="4" w:space="0" w:color="auto"/>
            </w:tcBorders>
            <w:shd w:val="clear" w:color="auto" w:fill="auto"/>
            <w:vAlign w:val="center"/>
            <w:hideMark/>
          </w:tcPr>
          <w:p w14:paraId="49A395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=9382人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AC3D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F82F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DEF7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4CE5EB5" w14:textId="77777777" w:rsidR="00D324E4" w:rsidRPr="00D324E4" w:rsidRDefault="00D324E4" w:rsidP="00D324E4">
            <w:pPr>
              <w:widowControl/>
              <w:jc w:val="left"/>
              <w:rPr>
                <w:rFonts w:eastAsia="Times New Roman"/>
                <w:kern w:val="0"/>
                <w:sz w:val="20"/>
                <w:szCs w:val="20"/>
              </w:rPr>
            </w:pPr>
          </w:p>
        </w:tc>
      </w:tr>
      <w:tr w:rsidR="00D324E4" w:rsidRPr="00D324E4" w14:paraId="3CA1455E"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FB5C65F"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B87FB96" w14:textId="77777777" w:rsidR="00D324E4" w:rsidRPr="00D324E4" w:rsidRDefault="00D324E4" w:rsidP="00D324E4">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ACB71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CE045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河道周边环境保护率</w:t>
            </w:r>
          </w:p>
        </w:tc>
        <w:tc>
          <w:tcPr>
            <w:tcW w:w="479" w:type="pct"/>
            <w:tcBorders>
              <w:top w:val="nil"/>
              <w:left w:val="nil"/>
              <w:bottom w:val="single" w:sz="4" w:space="0" w:color="auto"/>
              <w:right w:val="single" w:sz="4" w:space="0" w:color="auto"/>
            </w:tcBorders>
            <w:shd w:val="clear" w:color="auto" w:fill="auto"/>
            <w:vAlign w:val="center"/>
            <w:hideMark/>
          </w:tcPr>
          <w:p w14:paraId="6F88F9A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4DDA4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5EC603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8340CC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FDBE0D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CDC03" w14:textId="77777777" w:rsidR="00D324E4" w:rsidRPr="00D324E4" w:rsidRDefault="00D324E4" w:rsidP="00D324E4">
            <w:pPr>
              <w:widowControl/>
              <w:jc w:val="left"/>
              <w:rPr>
                <w:rFonts w:eastAsia="Times New Roman"/>
                <w:kern w:val="0"/>
                <w:sz w:val="20"/>
                <w:szCs w:val="20"/>
              </w:rPr>
            </w:pPr>
          </w:p>
        </w:tc>
      </w:tr>
      <w:tr w:rsidR="00D324E4" w:rsidRPr="00D324E4" w14:paraId="4E3BF540" w14:textId="77777777" w:rsidTr="006B3E87">
        <w:trPr>
          <w:trHeight w:val="400"/>
        </w:trPr>
        <w:tc>
          <w:tcPr>
            <w:tcW w:w="287" w:type="pct"/>
            <w:vMerge/>
            <w:tcBorders>
              <w:top w:val="nil"/>
              <w:left w:val="single" w:sz="4" w:space="0" w:color="auto"/>
              <w:bottom w:val="single" w:sz="4" w:space="0" w:color="auto"/>
              <w:right w:val="single" w:sz="4" w:space="0" w:color="auto"/>
            </w:tcBorders>
            <w:vAlign w:val="center"/>
            <w:hideMark/>
          </w:tcPr>
          <w:p w14:paraId="11EEFEAB" w14:textId="77777777" w:rsidR="00D324E4" w:rsidRPr="00D324E4" w:rsidRDefault="00D324E4" w:rsidP="00D324E4">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18AC9F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317349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7324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周边群众满意度</w:t>
            </w:r>
          </w:p>
        </w:tc>
        <w:tc>
          <w:tcPr>
            <w:tcW w:w="479" w:type="pct"/>
            <w:tcBorders>
              <w:top w:val="nil"/>
              <w:left w:val="nil"/>
              <w:bottom w:val="single" w:sz="4" w:space="0" w:color="auto"/>
              <w:right w:val="single" w:sz="4" w:space="0" w:color="auto"/>
            </w:tcBorders>
            <w:shd w:val="clear" w:color="auto" w:fill="auto"/>
            <w:vAlign w:val="center"/>
            <w:hideMark/>
          </w:tcPr>
          <w:p w14:paraId="767FD3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ED91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E56C3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07644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42B71B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B595AE" w14:textId="77777777" w:rsidR="00D324E4" w:rsidRPr="00D324E4" w:rsidRDefault="00D324E4" w:rsidP="00D324E4">
            <w:pPr>
              <w:widowControl/>
              <w:jc w:val="left"/>
              <w:rPr>
                <w:rFonts w:eastAsia="Times New Roman"/>
                <w:kern w:val="0"/>
                <w:sz w:val="20"/>
                <w:szCs w:val="20"/>
              </w:rPr>
            </w:pPr>
          </w:p>
        </w:tc>
      </w:tr>
      <w:tr w:rsidR="00D324E4" w:rsidRPr="00D324E4" w14:paraId="26A024CC" w14:textId="77777777" w:rsidTr="006B3E87">
        <w:trPr>
          <w:trHeight w:val="280"/>
        </w:trPr>
        <w:tc>
          <w:tcPr>
            <w:tcW w:w="34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3C65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4103444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55EF6E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80.53分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7324AE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F70D4C9" w14:textId="77777777" w:rsidR="00D324E4" w:rsidRPr="00D324E4" w:rsidRDefault="00D324E4" w:rsidP="00D324E4">
            <w:pPr>
              <w:widowControl/>
              <w:jc w:val="left"/>
              <w:rPr>
                <w:rFonts w:eastAsia="Times New Roman"/>
                <w:kern w:val="0"/>
                <w:sz w:val="20"/>
                <w:szCs w:val="20"/>
              </w:rPr>
            </w:pPr>
          </w:p>
        </w:tc>
      </w:tr>
    </w:tbl>
    <w:p w14:paraId="0D8BE7A6"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6"/>
        <w:gridCol w:w="524"/>
        <w:gridCol w:w="531"/>
        <w:gridCol w:w="885"/>
        <w:gridCol w:w="817"/>
        <w:gridCol w:w="514"/>
        <w:gridCol w:w="916"/>
        <w:gridCol w:w="816"/>
        <w:gridCol w:w="390"/>
        <w:gridCol w:w="344"/>
        <w:gridCol w:w="402"/>
        <w:gridCol w:w="427"/>
        <w:gridCol w:w="489"/>
        <w:gridCol w:w="719"/>
        <w:gridCol w:w="222"/>
      </w:tblGrid>
      <w:tr w:rsidR="00D324E4" w:rsidRPr="00D324E4" w14:paraId="2AC65A8B"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114EC9E"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t>项目支出绩效自评表</w:t>
            </w:r>
          </w:p>
        </w:tc>
      </w:tr>
      <w:tr w:rsidR="00D324E4" w:rsidRPr="00D324E4" w14:paraId="1E3104C4"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68C44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34FA4862"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0A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53" w:type="pct"/>
            <w:gridSpan w:val="12"/>
            <w:tcBorders>
              <w:top w:val="single" w:sz="4" w:space="0" w:color="auto"/>
              <w:left w:val="nil"/>
              <w:bottom w:val="single" w:sz="4" w:space="0" w:color="auto"/>
              <w:right w:val="single" w:sz="4" w:space="0" w:color="000000"/>
            </w:tcBorders>
            <w:shd w:val="clear" w:color="auto" w:fill="auto"/>
            <w:vAlign w:val="center"/>
            <w:hideMark/>
          </w:tcPr>
          <w:p w14:paraId="1CC46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木垒县西吉尔镇等5乡镇灌区渠道更新改造项目（尾款）</w:t>
            </w:r>
          </w:p>
        </w:tc>
      </w:tr>
      <w:tr w:rsidR="00D324E4" w:rsidRPr="00D324E4" w14:paraId="421A2307" w14:textId="77777777" w:rsidTr="006B3E87">
        <w:trPr>
          <w:gridAfter w:val="1"/>
          <w:wAfter w:w="130" w:type="pct"/>
          <w:trHeight w:val="280"/>
        </w:trPr>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7993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149" w:type="pct"/>
            <w:gridSpan w:val="5"/>
            <w:tcBorders>
              <w:top w:val="single" w:sz="4" w:space="0" w:color="auto"/>
              <w:left w:val="nil"/>
              <w:bottom w:val="single" w:sz="4" w:space="0" w:color="auto"/>
              <w:right w:val="single" w:sz="4" w:space="0" w:color="auto"/>
            </w:tcBorders>
            <w:shd w:val="clear" w:color="auto" w:fill="auto"/>
            <w:vAlign w:val="center"/>
            <w:hideMark/>
          </w:tcPr>
          <w:p w14:paraId="1E7E977F" w14:textId="34E8CB9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86B0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3F3DD4D1" w14:textId="05D62DC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415CFDA8" w14:textId="77777777" w:rsidTr="006B3E87">
        <w:trPr>
          <w:gridAfter w:val="1"/>
          <w:wAfter w:w="130" w:type="pct"/>
          <w:trHeight w:val="520"/>
        </w:trPr>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E99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4E2170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E008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4A104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41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2F8F68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9B4A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F88E24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20EC09AF"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77BDD4A"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55E52FC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65F11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65DE70A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9539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4C1F9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937E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7126D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4DB092D9"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1A3C308E"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21F70F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B3E2C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7B3519C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B92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15.36</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5B09C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8358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DF32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59E726C" w14:textId="77777777" w:rsidTr="006B3E87">
        <w:trPr>
          <w:gridAfter w:val="1"/>
          <w:wAfter w:w="130" w:type="pct"/>
          <w:trHeight w:val="440"/>
        </w:trPr>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2247A98B" w14:textId="77777777" w:rsidR="00D324E4" w:rsidRPr="00D324E4" w:rsidRDefault="00D324E4" w:rsidP="00D324E4">
            <w:pPr>
              <w:widowControl/>
              <w:jc w:val="left"/>
              <w:rPr>
                <w:rFonts w:ascii="宋体" w:hAnsi="宋体" w:cs="宋体" w:hint="eastAsia"/>
                <w:color w:val="000000"/>
                <w:kern w:val="0"/>
                <w:sz w:val="20"/>
                <w:szCs w:val="20"/>
              </w:rPr>
            </w:pP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240088C" w14:textId="6825DE6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5D94AE89" w14:textId="2EB91AA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9" w:type="pct"/>
            <w:gridSpan w:val="2"/>
            <w:tcBorders>
              <w:top w:val="single" w:sz="4" w:space="0" w:color="auto"/>
              <w:left w:val="nil"/>
              <w:bottom w:val="single" w:sz="4" w:space="0" w:color="auto"/>
              <w:right w:val="single" w:sz="4" w:space="0" w:color="auto"/>
            </w:tcBorders>
            <w:shd w:val="clear" w:color="auto" w:fill="auto"/>
            <w:vAlign w:val="center"/>
            <w:hideMark/>
          </w:tcPr>
          <w:p w14:paraId="2BF8A925" w14:textId="2A553E7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7DAF14" w14:textId="65354BB5"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9B28CC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CF612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BCF95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A82F373" w14:textId="77777777" w:rsidTr="006B3E87">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0A988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1915887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6A2077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0433B268" w14:textId="77777777" w:rsidTr="006B3E87">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0CC26D8E" w14:textId="77777777" w:rsidR="00D324E4" w:rsidRPr="00D324E4" w:rsidRDefault="00D324E4" w:rsidP="00D324E4">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19F18DEC"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主要完成建设内容为全县5个乡镇，分别为西吉尔镇、东城镇、博斯坦乡、照壁山乡、大南沟乌孜别克族乡,更新改造灌区干、支输水渠道及附属配套建筑物、自动化、信息化量测水设施等。</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62DE461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本项目已完成如下工作：主要完成建设内容为全县5个乡镇，分别为西吉尔镇、东城镇、博斯坦乡、照壁山乡、大南沟乌孜别克族乡,更新改造灌区干、支输水渠道及附属配套建筑物、自动化、信息化量测水设施等。更新改造渠道长度45.98千米，建设渠系建筑物数量211座。其中两项工作的合格率均达到100%。</w:t>
            </w:r>
          </w:p>
        </w:tc>
      </w:tr>
      <w:tr w:rsidR="00D324E4" w:rsidRPr="00D324E4" w14:paraId="0E6BF6B5" w14:textId="77777777" w:rsidTr="006B3E87">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E4FEF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6B9BA3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CDC597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61F1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46CDF0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FB4C71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45A1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1B2E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8DDA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748B5845" w14:textId="77777777" w:rsidTr="006B3E87">
        <w:trPr>
          <w:trHeight w:val="280"/>
        </w:trPr>
        <w:tc>
          <w:tcPr>
            <w:tcW w:w="309" w:type="pct"/>
            <w:vMerge/>
            <w:tcBorders>
              <w:top w:val="nil"/>
              <w:left w:val="single" w:sz="4" w:space="0" w:color="auto"/>
              <w:bottom w:val="single" w:sz="4" w:space="0" w:color="auto"/>
              <w:right w:val="single" w:sz="4" w:space="0" w:color="auto"/>
            </w:tcBorders>
            <w:vAlign w:val="center"/>
            <w:hideMark/>
          </w:tcPr>
          <w:p w14:paraId="5EE44994"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6E7AC12"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30C131AA" w14:textId="77777777" w:rsidR="00D324E4" w:rsidRPr="00D324E4" w:rsidRDefault="00D324E4" w:rsidP="00D324E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E9B1BCC" w14:textId="77777777" w:rsidR="00D324E4" w:rsidRPr="00D324E4" w:rsidRDefault="00D324E4" w:rsidP="00D324E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F866788"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23EA127" w14:textId="77777777" w:rsidR="00D324E4" w:rsidRPr="00D324E4" w:rsidRDefault="00D324E4" w:rsidP="00D324E4">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7B9195B" w14:textId="77777777" w:rsidR="00D324E4" w:rsidRPr="00D324E4" w:rsidRDefault="00D324E4" w:rsidP="00D324E4">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530E76C6" w14:textId="77777777" w:rsidR="00D324E4" w:rsidRPr="00D324E4" w:rsidRDefault="00D324E4" w:rsidP="00D324E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CEF7C0B"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76A456"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2E363854" w14:textId="77777777" w:rsidTr="006B3E87">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20C657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74266D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01310C3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AE8B3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更新改造渠道长度</w:t>
            </w:r>
          </w:p>
        </w:tc>
        <w:tc>
          <w:tcPr>
            <w:tcW w:w="537" w:type="pct"/>
            <w:tcBorders>
              <w:top w:val="nil"/>
              <w:left w:val="nil"/>
              <w:bottom w:val="single" w:sz="4" w:space="0" w:color="auto"/>
              <w:right w:val="single" w:sz="4" w:space="0" w:color="auto"/>
            </w:tcBorders>
            <w:shd w:val="clear" w:color="auto" w:fill="auto"/>
            <w:vAlign w:val="center"/>
            <w:hideMark/>
          </w:tcPr>
          <w:p w14:paraId="301EE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&gt;=45.98千米</w:t>
            </w:r>
          </w:p>
        </w:tc>
        <w:tc>
          <w:tcPr>
            <w:tcW w:w="479" w:type="pct"/>
            <w:tcBorders>
              <w:top w:val="nil"/>
              <w:left w:val="nil"/>
              <w:bottom w:val="single" w:sz="4" w:space="0" w:color="auto"/>
              <w:right w:val="single" w:sz="4" w:space="0" w:color="auto"/>
            </w:tcBorders>
            <w:shd w:val="clear" w:color="auto" w:fill="auto"/>
            <w:vAlign w:val="center"/>
            <w:hideMark/>
          </w:tcPr>
          <w:p w14:paraId="2CCEA0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=45.98千米</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DE11A2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FB61F8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8E4E0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F7BDF66" w14:textId="77777777" w:rsidR="00D324E4" w:rsidRPr="00D324E4" w:rsidRDefault="00D324E4" w:rsidP="00D324E4">
            <w:pPr>
              <w:widowControl/>
              <w:jc w:val="left"/>
              <w:rPr>
                <w:rFonts w:eastAsia="Times New Roman"/>
                <w:kern w:val="0"/>
                <w:sz w:val="20"/>
                <w:szCs w:val="20"/>
              </w:rPr>
            </w:pPr>
          </w:p>
        </w:tc>
      </w:tr>
      <w:tr w:rsidR="00D324E4" w:rsidRPr="00D324E4" w14:paraId="3C40864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11BB40C"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ED71FC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DEAF3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A364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建设渠系建筑物数量</w:t>
            </w:r>
          </w:p>
        </w:tc>
        <w:tc>
          <w:tcPr>
            <w:tcW w:w="537" w:type="pct"/>
            <w:tcBorders>
              <w:top w:val="nil"/>
              <w:left w:val="nil"/>
              <w:bottom w:val="single" w:sz="4" w:space="0" w:color="auto"/>
              <w:right w:val="single" w:sz="4" w:space="0" w:color="auto"/>
            </w:tcBorders>
            <w:shd w:val="clear" w:color="auto" w:fill="auto"/>
            <w:vAlign w:val="center"/>
            <w:hideMark/>
          </w:tcPr>
          <w:p w14:paraId="5081EAE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&gt;=211座</w:t>
            </w:r>
          </w:p>
        </w:tc>
        <w:tc>
          <w:tcPr>
            <w:tcW w:w="479" w:type="pct"/>
            <w:tcBorders>
              <w:top w:val="nil"/>
              <w:left w:val="nil"/>
              <w:bottom w:val="single" w:sz="4" w:space="0" w:color="auto"/>
              <w:right w:val="single" w:sz="4" w:space="0" w:color="auto"/>
            </w:tcBorders>
            <w:shd w:val="clear" w:color="auto" w:fill="auto"/>
            <w:vAlign w:val="center"/>
            <w:hideMark/>
          </w:tcPr>
          <w:p w14:paraId="231CC1C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=211座</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143F6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759E69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F10A9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0306932" w14:textId="77777777" w:rsidR="00D324E4" w:rsidRPr="00D324E4" w:rsidRDefault="00D324E4" w:rsidP="00D324E4">
            <w:pPr>
              <w:widowControl/>
              <w:jc w:val="left"/>
              <w:rPr>
                <w:rFonts w:eastAsia="Times New Roman"/>
                <w:kern w:val="0"/>
                <w:sz w:val="20"/>
                <w:szCs w:val="20"/>
              </w:rPr>
            </w:pPr>
          </w:p>
        </w:tc>
      </w:tr>
      <w:tr w:rsidR="00D324E4" w:rsidRPr="00D324E4" w14:paraId="42484AD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26CD10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39ABA19"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1E24DC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E154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工程竣工验收合格率</w:t>
            </w:r>
          </w:p>
        </w:tc>
        <w:tc>
          <w:tcPr>
            <w:tcW w:w="537" w:type="pct"/>
            <w:tcBorders>
              <w:top w:val="nil"/>
              <w:left w:val="nil"/>
              <w:bottom w:val="single" w:sz="4" w:space="0" w:color="auto"/>
              <w:right w:val="single" w:sz="4" w:space="0" w:color="auto"/>
            </w:tcBorders>
            <w:shd w:val="clear" w:color="auto" w:fill="auto"/>
            <w:vAlign w:val="center"/>
            <w:hideMark/>
          </w:tcPr>
          <w:p w14:paraId="4A12D3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F4220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6E57F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D6A88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B1601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635A002" w14:textId="77777777" w:rsidR="00D324E4" w:rsidRPr="00D324E4" w:rsidRDefault="00D324E4" w:rsidP="00D324E4">
            <w:pPr>
              <w:widowControl/>
              <w:jc w:val="left"/>
              <w:rPr>
                <w:rFonts w:eastAsia="Times New Roman"/>
                <w:kern w:val="0"/>
                <w:sz w:val="20"/>
                <w:szCs w:val="20"/>
              </w:rPr>
            </w:pPr>
          </w:p>
        </w:tc>
      </w:tr>
      <w:tr w:rsidR="00D324E4" w:rsidRPr="00D324E4" w14:paraId="3FE6F7B4"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A6BD2F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589957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4A38BFF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2A361B"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工程按计划完工时限</w:t>
            </w:r>
          </w:p>
        </w:tc>
        <w:tc>
          <w:tcPr>
            <w:tcW w:w="537" w:type="pct"/>
            <w:tcBorders>
              <w:top w:val="nil"/>
              <w:left w:val="nil"/>
              <w:bottom w:val="single" w:sz="4" w:space="0" w:color="auto"/>
              <w:right w:val="single" w:sz="4" w:space="0" w:color="auto"/>
            </w:tcBorders>
            <w:shd w:val="clear" w:color="auto" w:fill="auto"/>
            <w:vAlign w:val="center"/>
            <w:hideMark/>
          </w:tcPr>
          <w:p w14:paraId="346AAA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&lt;=140天</w:t>
            </w:r>
          </w:p>
        </w:tc>
        <w:tc>
          <w:tcPr>
            <w:tcW w:w="479" w:type="pct"/>
            <w:tcBorders>
              <w:top w:val="nil"/>
              <w:left w:val="nil"/>
              <w:bottom w:val="single" w:sz="4" w:space="0" w:color="auto"/>
              <w:right w:val="single" w:sz="4" w:space="0" w:color="auto"/>
            </w:tcBorders>
            <w:shd w:val="clear" w:color="auto" w:fill="auto"/>
            <w:vAlign w:val="center"/>
            <w:hideMark/>
          </w:tcPr>
          <w:p w14:paraId="7B2B854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=140天</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A516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B6812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8C788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1F85BCF" w14:textId="77777777" w:rsidR="00D324E4" w:rsidRPr="00D324E4" w:rsidRDefault="00D324E4" w:rsidP="00D324E4">
            <w:pPr>
              <w:widowControl/>
              <w:jc w:val="left"/>
              <w:rPr>
                <w:rFonts w:eastAsia="Times New Roman"/>
                <w:kern w:val="0"/>
                <w:sz w:val="20"/>
                <w:szCs w:val="20"/>
              </w:rPr>
            </w:pPr>
          </w:p>
        </w:tc>
      </w:tr>
      <w:tr w:rsidR="00D324E4" w:rsidRPr="00D324E4" w14:paraId="48814176"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AB996A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5CD4309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535A1B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F317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537" w:type="pct"/>
            <w:tcBorders>
              <w:top w:val="nil"/>
              <w:left w:val="nil"/>
              <w:bottom w:val="single" w:sz="4" w:space="0" w:color="auto"/>
              <w:right w:val="single" w:sz="4" w:space="0" w:color="auto"/>
            </w:tcBorders>
            <w:shd w:val="clear" w:color="auto" w:fill="auto"/>
            <w:vAlign w:val="center"/>
            <w:hideMark/>
          </w:tcPr>
          <w:p w14:paraId="6D49633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79" w:type="pct"/>
            <w:tcBorders>
              <w:top w:val="nil"/>
              <w:left w:val="nil"/>
              <w:bottom w:val="single" w:sz="4" w:space="0" w:color="auto"/>
              <w:right w:val="single" w:sz="4" w:space="0" w:color="auto"/>
            </w:tcBorders>
            <w:shd w:val="clear" w:color="auto" w:fill="auto"/>
            <w:vAlign w:val="center"/>
            <w:hideMark/>
          </w:tcPr>
          <w:p w14:paraId="336F3B2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D3CED7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56E74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9735CA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9B6E524" w14:textId="77777777" w:rsidR="00D324E4" w:rsidRPr="00D324E4" w:rsidRDefault="00D324E4" w:rsidP="00D324E4">
            <w:pPr>
              <w:widowControl/>
              <w:jc w:val="left"/>
              <w:rPr>
                <w:rFonts w:eastAsia="Times New Roman"/>
                <w:kern w:val="0"/>
                <w:sz w:val="20"/>
                <w:szCs w:val="20"/>
              </w:rPr>
            </w:pPr>
          </w:p>
        </w:tc>
      </w:tr>
      <w:tr w:rsidR="00D324E4" w:rsidRPr="00D324E4" w14:paraId="0FEAA7FB"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21B92C3A"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7E2772C"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602C5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w:t>
            </w:r>
            <w:r w:rsidRPr="00D324E4">
              <w:rPr>
                <w:rFonts w:ascii="宋体" w:hAnsi="宋体" w:cs="宋体" w:hint="eastAsia"/>
                <w:color w:val="000000"/>
                <w:kern w:val="0"/>
                <w:sz w:val="20"/>
                <w:szCs w:val="20"/>
              </w:rPr>
              <w:lastRenderedPageBreak/>
              <w:t>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5EA1C6"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0711B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E3B86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11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A99C47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11B59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A6F039D" w14:textId="77777777" w:rsidR="00D324E4" w:rsidRPr="00D324E4" w:rsidRDefault="00D324E4" w:rsidP="00D324E4">
            <w:pPr>
              <w:widowControl/>
              <w:jc w:val="left"/>
              <w:rPr>
                <w:rFonts w:eastAsia="Times New Roman"/>
                <w:kern w:val="0"/>
                <w:sz w:val="20"/>
                <w:szCs w:val="20"/>
              </w:rPr>
            </w:pPr>
          </w:p>
        </w:tc>
      </w:tr>
      <w:tr w:rsidR="00D324E4" w:rsidRPr="00D324E4" w14:paraId="33B19D5D"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83B0B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4C25796D"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4B01F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A3B7A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对周边环境安全影响率</w:t>
            </w:r>
          </w:p>
        </w:tc>
        <w:tc>
          <w:tcPr>
            <w:tcW w:w="537" w:type="pct"/>
            <w:tcBorders>
              <w:top w:val="nil"/>
              <w:left w:val="nil"/>
              <w:bottom w:val="single" w:sz="4" w:space="0" w:color="auto"/>
              <w:right w:val="single" w:sz="4" w:space="0" w:color="auto"/>
            </w:tcBorders>
            <w:shd w:val="clear" w:color="auto" w:fill="auto"/>
            <w:vAlign w:val="center"/>
            <w:hideMark/>
          </w:tcPr>
          <w:p w14:paraId="3ACA10A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79" w:type="pct"/>
            <w:tcBorders>
              <w:top w:val="nil"/>
              <w:left w:val="nil"/>
              <w:bottom w:val="single" w:sz="4" w:space="0" w:color="auto"/>
              <w:right w:val="single" w:sz="4" w:space="0" w:color="auto"/>
            </w:tcBorders>
            <w:shd w:val="clear" w:color="auto" w:fill="auto"/>
            <w:vAlign w:val="center"/>
            <w:hideMark/>
          </w:tcPr>
          <w:p w14:paraId="74EEE3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B8E8B9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768D1F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FE6B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217F822C" w14:textId="77777777" w:rsidR="00D324E4" w:rsidRPr="00D324E4" w:rsidRDefault="00D324E4" w:rsidP="00D324E4">
            <w:pPr>
              <w:widowControl/>
              <w:jc w:val="left"/>
              <w:rPr>
                <w:rFonts w:eastAsia="Times New Roman"/>
                <w:kern w:val="0"/>
                <w:sz w:val="20"/>
                <w:szCs w:val="20"/>
              </w:rPr>
            </w:pPr>
          </w:p>
        </w:tc>
      </w:tr>
      <w:tr w:rsidR="00D324E4" w:rsidRPr="00D324E4" w14:paraId="63DEADE3"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3FEEC849"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468667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2D42F79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211CB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A588A6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1C2621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3AE48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35CE6E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E1315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D1B1AC5" w14:textId="77777777" w:rsidR="00D324E4" w:rsidRPr="00D324E4" w:rsidRDefault="00D324E4" w:rsidP="00D324E4">
            <w:pPr>
              <w:widowControl/>
              <w:jc w:val="left"/>
              <w:rPr>
                <w:rFonts w:eastAsia="Times New Roman"/>
                <w:kern w:val="0"/>
                <w:sz w:val="20"/>
                <w:szCs w:val="20"/>
              </w:rPr>
            </w:pPr>
          </w:p>
        </w:tc>
      </w:tr>
      <w:tr w:rsidR="00D324E4" w:rsidRPr="00D324E4" w14:paraId="3B9124C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70C1D1C0"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698AF5B"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A8C129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2379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农田水利用系数</w:t>
            </w:r>
          </w:p>
        </w:tc>
        <w:tc>
          <w:tcPr>
            <w:tcW w:w="537" w:type="pct"/>
            <w:tcBorders>
              <w:top w:val="nil"/>
              <w:left w:val="nil"/>
              <w:bottom w:val="single" w:sz="4" w:space="0" w:color="auto"/>
              <w:right w:val="single" w:sz="4" w:space="0" w:color="auto"/>
            </w:tcBorders>
            <w:shd w:val="clear" w:color="auto" w:fill="auto"/>
            <w:vAlign w:val="center"/>
            <w:hideMark/>
          </w:tcPr>
          <w:p w14:paraId="120ABA8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40A2826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5711CC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F68FD9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9D47B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789C681" w14:textId="77777777" w:rsidR="00D324E4" w:rsidRPr="00D324E4" w:rsidRDefault="00D324E4" w:rsidP="00D324E4">
            <w:pPr>
              <w:widowControl/>
              <w:jc w:val="left"/>
              <w:rPr>
                <w:rFonts w:eastAsia="Times New Roman"/>
                <w:kern w:val="0"/>
                <w:sz w:val="20"/>
                <w:szCs w:val="20"/>
              </w:rPr>
            </w:pPr>
          </w:p>
        </w:tc>
      </w:tr>
      <w:tr w:rsidR="00D324E4" w:rsidRPr="00D324E4" w14:paraId="296B63A2"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4A3D6918"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30F5A665"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5AFD410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40581"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渠道水利用系数</w:t>
            </w:r>
          </w:p>
        </w:tc>
        <w:tc>
          <w:tcPr>
            <w:tcW w:w="537" w:type="pct"/>
            <w:tcBorders>
              <w:top w:val="nil"/>
              <w:left w:val="nil"/>
              <w:bottom w:val="single" w:sz="4" w:space="0" w:color="auto"/>
              <w:right w:val="single" w:sz="4" w:space="0" w:color="auto"/>
            </w:tcBorders>
            <w:shd w:val="clear" w:color="auto" w:fill="auto"/>
            <w:vAlign w:val="center"/>
            <w:hideMark/>
          </w:tcPr>
          <w:p w14:paraId="5543F1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A9626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D5007D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24AA3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7A7BE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9F07954" w14:textId="77777777" w:rsidR="00D324E4" w:rsidRPr="00D324E4" w:rsidRDefault="00D324E4" w:rsidP="00D324E4">
            <w:pPr>
              <w:widowControl/>
              <w:jc w:val="left"/>
              <w:rPr>
                <w:rFonts w:eastAsia="Times New Roman"/>
                <w:kern w:val="0"/>
                <w:sz w:val="20"/>
                <w:szCs w:val="20"/>
              </w:rPr>
            </w:pPr>
          </w:p>
        </w:tc>
      </w:tr>
      <w:tr w:rsidR="00D324E4" w:rsidRPr="00D324E4" w14:paraId="69F4BF1C"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17DA08B5"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228CCCD7" w14:textId="77777777" w:rsidR="00D324E4" w:rsidRPr="00D324E4" w:rsidRDefault="00D324E4" w:rsidP="00D324E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E9B19B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36518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1E19B6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139A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620E98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7AB0F3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72C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06F11664" w14:textId="77777777" w:rsidR="00D324E4" w:rsidRPr="00D324E4" w:rsidRDefault="00D324E4" w:rsidP="00D324E4">
            <w:pPr>
              <w:widowControl/>
              <w:jc w:val="left"/>
              <w:rPr>
                <w:rFonts w:eastAsia="Times New Roman"/>
                <w:kern w:val="0"/>
                <w:sz w:val="20"/>
                <w:szCs w:val="20"/>
              </w:rPr>
            </w:pPr>
          </w:p>
        </w:tc>
      </w:tr>
      <w:tr w:rsidR="00D324E4" w:rsidRPr="00D324E4" w14:paraId="259B3FA1" w14:textId="77777777" w:rsidTr="006B3E87">
        <w:trPr>
          <w:trHeight w:val="400"/>
        </w:trPr>
        <w:tc>
          <w:tcPr>
            <w:tcW w:w="309" w:type="pct"/>
            <w:vMerge/>
            <w:tcBorders>
              <w:top w:val="nil"/>
              <w:left w:val="single" w:sz="4" w:space="0" w:color="auto"/>
              <w:bottom w:val="single" w:sz="4" w:space="0" w:color="auto"/>
              <w:right w:val="single" w:sz="4" w:space="0" w:color="auto"/>
            </w:tcBorders>
            <w:vAlign w:val="center"/>
            <w:hideMark/>
          </w:tcPr>
          <w:p w14:paraId="6D548BA2" w14:textId="77777777" w:rsidR="00D324E4" w:rsidRPr="00D324E4" w:rsidRDefault="00D324E4" w:rsidP="00D324E4">
            <w:pPr>
              <w:widowControl/>
              <w:jc w:val="left"/>
              <w:rPr>
                <w:rFonts w:ascii="宋体" w:hAnsi="宋体" w:cs="宋体" w:hint="eastAsia"/>
                <w:color w:val="000000"/>
                <w:kern w:val="0"/>
                <w:sz w:val="20"/>
                <w:szCs w:val="20"/>
              </w:rPr>
            </w:pPr>
          </w:p>
        </w:tc>
        <w:tc>
          <w:tcPr>
            <w:tcW w:w="308" w:type="pct"/>
            <w:tcBorders>
              <w:top w:val="nil"/>
              <w:left w:val="nil"/>
              <w:bottom w:val="single" w:sz="4" w:space="0" w:color="auto"/>
              <w:right w:val="single" w:sz="4" w:space="0" w:color="auto"/>
            </w:tcBorders>
            <w:shd w:val="clear" w:color="auto" w:fill="auto"/>
            <w:vAlign w:val="center"/>
            <w:hideMark/>
          </w:tcPr>
          <w:p w14:paraId="5F7DA65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12" w:type="pct"/>
            <w:tcBorders>
              <w:top w:val="nil"/>
              <w:left w:val="nil"/>
              <w:bottom w:val="single" w:sz="4" w:space="0" w:color="auto"/>
              <w:right w:val="single" w:sz="4" w:space="0" w:color="auto"/>
            </w:tcBorders>
            <w:shd w:val="clear" w:color="auto" w:fill="auto"/>
            <w:vAlign w:val="center"/>
            <w:hideMark/>
          </w:tcPr>
          <w:p w14:paraId="7263EF7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E66C1D"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农民满意度</w:t>
            </w:r>
          </w:p>
        </w:tc>
        <w:tc>
          <w:tcPr>
            <w:tcW w:w="537" w:type="pct"/>
            <w:tcBorders>
              <w:top w:val="nil"/>
              <w:left w:val="nil"/>
              <w:bottom w:val="single" w:sz="4" w:space="0" w:color="auto"/>
              <w:right w:val="single" w:sz="4" w:space="0" w:color="auto"/>
            </w:tcBorders>
            <w:shd w:val="clear" w:color="auto" w:fill="auto"/>
            <w:vAlign w:val="center"/>
            <w:hideMark/>
          </w:tcPr>
          <w:p w14:paraId="68CE844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55B484D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59BE3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2E2489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07030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E0BCBED" w14:textId="77777777" w:rsidR="00D324E4" w:rsidRPr="00D324E4" w:rsidRDefault="00D324E4" w:rsidP="00D324E4">
            <w:pPr>
              <w:widowControl/>
              <w:jc w:val="left"/>
              <w:rPr>
                <w:rFonts w:eastAsia="Times New Roman"/>
                <w:kern w:val="0"/>
                <w:sz w:val="20"/>
                <w:szCs w:val="20"/>
              </w:rPr>
            </w:pPr>
          </w:p>
        </w:tc>
      </w:tr>
      <w:tr w:rsidR="00D324E4" w:rsidRPr="00D324E4" w14:paraId="537FE902" w14:textId="77777777" w:rsidTr="006B3E87">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E4D92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96AB86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2E322D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619A2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08AAF9D" w14:textId="77777777" w:rsidR="00D324E4" w:rsidRPr="00D324E4" w:rsidRDefault="00D324E4" w:rsidP="00D324E4">
            <w:pPr>
              <w:widowControl/>
              <w:jc w:val="left"/>
              <w:rPr>
                <w:rFonts w:eastAsia="Times New Roman"/>
                <w:kern w:val="0"/>
                <w:sz w:val="20"/>
                <w:szCs w:val="20"/>
              </w:rPr>
            </w:pPr>
          </w:p>
        </w:tc>
      </w:tr>
    </w:tbl>
    <w:p w14:paraId="1C6FFCB7" w14:textId="77777777" w:rsidR="00D324E4" w:rsidRDefault="00D324E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4"/>
        <w:gridCol w:w="966"/>
        <w:gridCol w:w="606"/>
        <w:gridCol w:w="816"/>
        <w:gridCol w:w="716"/>
        <w:gridCol w:w="270"/>
        <w:gridCol w:w="327"/>
        <w:gridCol w:w="389"/>
        <w:gridCol w:w="425"/>
        <w:gridCol w:w="491"/>
        <w:gridCol w:w="718"/>
        <w:gridCol w:w="222"/>
      </w:tblGrid>
      <w:tr w:rsidR="00D324E4" w:rsidRPr="00D324E4" w14:paraId="53D1D9F2" w14:textId="77777777" w:rsidTr="006B3E8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0BE160" w14:textId="77777777" w:rsidR="00D324E4" w:rsidRPr="00D324E4" w:rsidRDefault="00D324E4" w:rsidP="00D324E4">
            <w:pPr>
              <w:widowControl/>
              <w:jc w:val="center"/>
              <w:rPr>
                <w:rFonts w:ascii="宋体" w:hAnsi="宋体" w:cs="宋体" w:hint="eastAsia"/>
                <w:b/>
                <w:bCs/>
                <w:color w:val="000000"/>
                <w:kern w:val="0"/>
                <w:sz w:val="32"/>
                <w:szCs w:val="32"/>
              </w:rPr>
            </w:pPr>
            <w:r w:rsidRPr="00D324E4">
              <w:rPr>
                <w:rFonts w:ascii="宋体" w:hAnsi="宋体" w:cs="宋体" w:hint="eastAsia"/>
                <w:b/>
                <w:bCs/>
                <w:color w:val="000000"/>
                <w:kern w:val="0"/>
                <w:sz w:val="32"/>
                <w:szCs w:val="32"/>
              </w:rPr>
              <w:lastRenderedPageBreak/>
              <w:t>项目支出绩效自评表</w:t>
            </w:r>
          </w:p>
        </w:tc>
      </w:tr>
      <w:tr w:rsidR="00D324E4" w:rsidRPr="00D324E4" w14:paraId="6B1F3E15" w14:textId="77777777" w:rsidTr="006B3E8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A2F8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(2023年度)</w:t>
            </w:r>
          </w:p>
        </w:tc>
      </w:tr>
      <w:tr w:rsidR="00D324E4" w:rsidRPr="00D324E4" w14:paraId="6AC73DF0"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DA93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437140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新疆木垒县红山嘴水库工程前期费</w:t>
            </w:r>
          </w:p>
        </w:tc>
      </w:tr>
      <w:tr w:rsidR="00D324E4" w:rsidRPr="00D324E4" w14:paraId="0CD416AB" w14:textId="77777777" w:rsidTr="006B3E8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007A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E52D8C1" w14:textId="07AD459C"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B522F6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AF1E466" w14:textId="3E47A9D1"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木垒县</w:t>
            </w:r>
            <w:r>
              <w:rPr>
                <w:rFonts w:ascii="宋体" w:hAnsi="宋体" w:cs="宋体" w:hint="eastAsia"/>
                <w:color w:val="000000"/>
                <w:kern w:val="0"/>
                <w:sz w:val="20"/>
                <w:szCs w:val="20"/>
              </w:rPr>
              <w:t>水利管理总站</w:t>
            </w:r>
          </w:p>
        </w:tc>
      </w:tr>
      <w:tr w:rsidR="00D324E4" w:rsidRPr="00D324E4" w14:paraId="74D78410" w14:textId="77777777" w:rsidTr="006B3E87">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764A0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项目资金</w:t>
            </w:r>
            <w:r w:rsidRPr="00D324E4">
              <w:rPr>
                <w:rFonts w:ascii="宋体" w:hAnsi="宋体" w:cs="宋体" w:hint="eastAsia"/>
                <w:color w:val="000000"/>
                <w:kern w:val="0"/>
                <w:sz w:val="20"/>
                <w:szCs w:val="20"/>
              </w:rPr>
              <w:br/>
              <w:t>（万元）</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3802D9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057CC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33BB71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4EC835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07776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FA8096"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23DCB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r>
      <w:tr w:rsidR="00D324E4" w:rsidRPr="00D324E4" w14:paraId="46E0AE50"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AF2585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E34E00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1D83F44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A3FA3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661360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7A63522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52D2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754AF9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10.00</w:t>
            </w:r>
          </w:p>
        </w:tc>
      </w:tr>
      <w:tr w:rsidR="00D324E4" w:rsidRPr="00D324E4" w14:paraId="60B42E4C"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348BFBF8"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794E28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4680BDF4" w14:textId="57EFA5BD"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404265C" w14:textId="2984BD44"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E4086C4" w14:textId="59D189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50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C7EE3E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F9A81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B2B4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6CBD9DB4" w14:textId="77777777" w:rsidTr="006B3E8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8D82AAF" w14:textId="77777777" w:rsidR="00D324E4" w:rsidRPr="00D324E4" w:rsidRDefault="00D324E4" w:rsidP="00D324E4">
            <w:pPr>
              <w:widowControl/>
              <w:jc w:val="left"/>
              <w:rPr>
                <w:rFonts w:ascii="宋体" w:hAnsi="宋体" w:cs="宋体" w:hint="eastAsia"/>
                <w:color w:val="000000"/>
                <w:kern w:val="0"/>
                <w:sz w:val="20"/>
                <w:szCs w:val="20"/>
              </w:rPr>
            </w:pP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14:paraId="07EA398B" w14:textId="2BA14040"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其他资金　</w:t>
            </w:r>
          </w:p>
        </w:tc>
        <w:tc>
          <w:tcPr>
            <w:tcW w:w="566" w:type="pct"/>
            <w:tcBorders>
              <w:top w:val="nil"/>
              <w:left w:val="nil"/>
              <w:bottom w:val="single" w:sz="4" w:space="0" w:color="auto"/>
              <w:right w:val="single" w:sz="4" w:space="0" w:color="auto"/>
            </w:tcBorders>
            <w:shd w:val="clear" w:color="auto" w:fill="auto"/>
            <w:vAlign w:val="center"/>
            <w:hideMark/>
          </w:tcPr>
          <w:p w14:paraId="3FAE454A" w14:textId="77619153"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A4FFC7" w14:textId="4F7BD4C8"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3F52B3E" w14:textId="55E508CE"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F88BAF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79A6F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0646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w:t>
            </w:r>
          </w:p>
        </w:tc>
      </w:tr>
      <w:tr w:rsidR="00D324E4" w:rsidRPr="00D324E4" w14:paraId="7F5CA989" w14:textId="77777777" w:rsidTr="006B3E87">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57FF4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67E9D8A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1297A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实际完成情况</w:t>
            </w:r>
          </w:p>
        </w:tc>
      </w:tr>
      <w:tr w:rsidR="00D324E4" w:rsidRPr="00D324E4" w14:paraId="17585391" w14:textId="77777777" w:rsidTr="006B3E87">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0E0E0C3" w14:textId="77777777" w:rsidR="00D324E4" w:rsidRPr="00D324E4" w:rsidRDefault="00D324E4" w:rsidP="00D324E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6E1B533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按照昌州财办建（2023）8号，为有序推进红山嘴水库前期工作，木垒县水利管理总站聘请第三方机构，完成红山嘴水库工程环境影响报告等3项报告编制工作。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2954053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截至本次自评节点，本项目有序推进了红山嘴水库前期工作，聘请了第三方机构，完成了红山嘴水库工程环境影响报告等3项报告编制工作。</w:t>
            </w:r>
          </w:p>
        </w:tc>
      </w:tr>
      <w:tr w:rsidR="00D324E4" w:rsidRPr="00D324E4" w14:paraId="2B89DB04" w14:textId="77777777" w:rsidTr="006B3E87">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8A939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4C6D8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413C3C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091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AA919C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44F311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85E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F23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20A1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偏差原因分析及改进措施</w:t>
            </w:r>
          </w:p>
        </w:tc>
      </w:tr>
      <w:tr w:rsidR="00D324E4" w:rsidRPr="00D324E4" w14:paraId="34A003B0" w14:textId="77777777" w:rsidTr="006B3E87">
        <w:trPr>
          <w:trHeight w:val="280"/>
        </w:trPr>
        <w:tc>
          <w:tcPr>
            <w:tcW w:w="299" w:type="pct"/>
            <w:vMerge/>
            <w:tcBorders>
              <w:top w:val="nil"/>
              <w:left w:val="single" w:sz="4" w:space="0" w:color="auto"/>
              <w:bottom w:val="single" w:sz="4" w:space="0" w:color="auto"/>
              <w:right w:val="single" w:sz="4" w:space="0" w:color="auto"/>
            </w:tcBorders>
            <w:vAlign w:val="center"/>
            <w:hideMark/>
          </w:tcPr>
          <w:p w14:paraId="62A3E6F1"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DF981F"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0DBBEAB" w14:textId="77777777" w:rsidR="00D324E4" w:rsidRPr="00D324E4" w:rsidRDefault="00D324E4" w:rsidP="00D324E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92E850F" w14:textId="77777777" w:rsidR="00D324E4" w:rsidRPr="00D324E4" w:rsidRDefault="00D324E4" w:rsidP="00D324E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8B3493F" w14:textId="77777777" w:rsidR="00D324E4" w:rsidRPr="00D324E4" w:rsidRDefault="00D324E4" w:rsidP="00D324E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0DC397" w14:textId="77777777" w:rsidR="00D324E4" w:rsidRPr="00D324E4" w:rsidRDefault="00D324E4" w:rsidP="00D324E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8153932" w14:textId="77777777" w:rsidR="00D324E4" w:rsidRPr="00D324E4" w:rsidRDefault="00D324E4" w:rsidP="00D324E4">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313FF5A1" w14:textId="77777777" w:rsidR="00D324E4" w:rsidRPr="00D324E4" w:rsidRDefault="00D324E4" w:rsidP="00D324E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BEE4E2" w14:textId="77777777" w:rsidR="00D324E4" w:rsidRPr="00D324E4" w:rsidRDefault="00D324E4" w:rsidP="00D324E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5FADEC" w14:textId="77777777" w:rsidR="00D324E4" w:rsidRPr="00D324E4" w:rsidRDefault="00D324E4" w:rsidP="00D324E4">
            <w:pPr>
              <w:widowControl/>
              <w:jc w:val="center"/>
              <w:rPr>
                <w:rFonts w:ascii="宋体" w:hAnsi="宋体" w:cs="宋体" w:hint="eastAsia"/>
                <w:color w:val="000000"/>
                <w:kern w:val="0"/>
                <w:sz w:val="20"/>
                <w:szCs w:val="20"/>
              </w:rPr>
            </w:pPr>
          </w:p>
        </w:tc>
      </w:tr>
      <w:tr w:rsidR="00D324E4" w:rsidRPr="00D324E4" w14:paraId="0823F07D" w14:textId="77777777" w:rsidTr="006B3E87">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BA3F5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1BF21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402383AC"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7F2830"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完成项目前期报告</w:t>
            </w:r>
          </w:p>
        </w:tc>
        <w:tc>
          <w:tcPr>
            <w:tcW w:w="479" w:type="pct"/>
            <w:tcBorders>
              <w:top w:val="nil"/>
              <w:left w:val="nil"/>
              <w:bottom w:val="single" w:sz="4" w:space="0" w:color="auto"/>
              <w:right w:val="single" w:sz="4" w:space="0" w:color="auto"/>
            </w:tcBorders>
            <w:shd w:val="clear" w:color="auto" w:fill="auto"/>
            <w:vAlign w:val="center"/>
            <w:hideMark/>
          </w:tcPr>
          <w:p w14:paraId="023596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&gt;=3份</w:t>
            </w:r>
          </w:p>
        </w:tc>
        <w:tc>
          <w:tcPr>
            <w:tcW w:w="420" w:type="pct"/>
            <w:tcBorders>
              <w:top w:val="nil"/>
              <w:left w:val="nil"/>
              <w:bottom w:val="single" w:sz="4" w:space="0" w:color="auto"/>
              <w:right w:val="single" w:sz="4" w:space="0" w:color="auto"/>
            </w:tcBorders>
            <w:shd w:val="clear" w:color="auto" w:fill="auto"/>
            <w:vAlign w:val="center"/>
            <w:hideMark/>
          </w:tcPr>
          <w:p w14:paraId="5CECB6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=3份</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13DF4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56904E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ECE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7C634A3D" w14:textId="77777777" w:rsidR="00D324E4" w:rsidRPr="00D324E4" w:rsidRDefault="00D324E4" w:rsidP="00D324E4">
            <w:pPr>
              <w:widowControl/>
              <w:jc w:val="left"/>
              <w:rPr>
                <w:rFonts w:eastAsia="Times New Roman"/>
                <w:kern w:val="0"/>
                <w:sz w:val="20"/>
                <w:szCs w:val="20"/>
              </w:rPr>
            </w:pPr>
          </w:p>
        </w:tc>
      </w:tr>
      <w:tr w:rsidR="00D324E4" w:rsidRPr="00D324E4" w14:paraId="4DE94E1A"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5CD954B"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E54CB1"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BBF21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3941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项目前期报告审查通过率</w:t>
            </w:r>
          </w:p>
        </w:tc>
        <w:tc>
          <w:tcPr>
            <w:tcW w:w="479" w:type="pct"/>
            <w:tcBorders>
              <w:top w:val="nil"/>
              <w:left w:val="nil"/>
              <w:bottom w:val="single" w:sz="4" w:space="0" w:color="auto"/>
              <w:right w:val="single" w:sz="4" w:space="0" w:color="auto"/>
            </w:tcBorders>
            <w:shd w:val="clear" w:color="auto" w:fill="auto"/>
            <w:vAlign w:val="center"/>
            <w:hideMark/>
          </w:tcPr>
          <w:p w14:paraId="3D94ABC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8F4D2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8EE8A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C7FCCD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E3530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4F674BE" w14:textId="77777777" w:rsidR="00D324E4" w:rsidRPr="00D324E4" w:rsidRDefault="00D324E4" w:rsidP="00D324E4">
            <w:pPr>
              <w:widowControl/>
              <w:jc w:val="left"/>
              <w:rPr>
                <w:rFonts w:eastAsia="Times New Roman"/>
                <w:kern w:val="0"/>
                <w:sz w:val="20"/>
                <w:szCs w:val="20"/>
              </w:rPr>
            </w:pPr>
          </w:p>
        </w:tc>
      </w:tr>
      <w:tr w:rsidR="00D324E4" w:rsidRPr="00D324E4" w14:paraId="6213A311"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A66145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2604E0"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295C7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79B65"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项目前期报告完成时限</w:t>
            </w:r>
          </w:p>
        </w:tc>
        <w:tc>
          <w:tcPr>
            <w:tcW w:w="479" w:type="pct"/>
            <w:tcBorders>
              <w:top w:val="nil"/>
              <w:left w:val="nil"/>
              <w:bottom w:val="single" w:sz="4" w:space="0" w:color="auto"/>
              <w:right w:val="single" w:sz="4" w:space="0" w:color="auto"/>
            </w:tcBorders>
            <w:shd w:val="clear" w:color="auto" w:fill="auto"/>
            <w:vAlign w:val="center"/>
            <w:hideMark/>
          </w:tcPr>
          <w:p w14:paraId="7FB11E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&lt;=90天</w:t>
            </w:r>
          </w:p>
        </w:tc>
        <w:tc>
          <w:tcPr>
            <w:tcW w:w="420" w:type="pct"/>
            <w:tcBorders>
              <w:top w:val="nil"/>
              <w:left w:val="nil"/>
              <w:bottom w:val="single" w:sz="4" w:space="0" w:color="auto"/>
              <w:right w:val="single" w:sz="4" w:space="0" w:color="auto"/>
            </w:tcBorders>
            <w:shd w:val="clear" w:color="auto" w:fill="auto"/>
            <w:vAlign w:val="center"/>
            <w:hideMark/>
          </w:tcPr>
          <w:p w14:paraId="48EBDF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=90天</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F5AA7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A988B4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37D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9FFF58" w14:textId="77777777" w:rsidR="00D324E4" w:rsidRPr="00D324E4" w:rsidRDefault="00D324E4" w:rsidP="00D324E4">
            <w:pPr>
              <w:widowControl/>
              <w:jc w:val="left"/>
              <w:rPr>
                <w:rFonts w:eastAsia="Times New Roman"/>
                <w:kern w:val="0"/>
                <w:sz w:val="20"/>
                <w:szCs w:val="20"/>
              </w:rPr>
            </w:pPr>
          </w:p>
        </w:tc>
      </w:tr>
      <w:tr w:rsidR="00D324E4" w:rsidRPr="00D324E4" w14:paraId="6761CF2B"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663A3A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78B489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156D994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E4EBA"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3EFACD"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72884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86B6B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C03690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E187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C1F49DF" w14:textId="77777777" w:rsidR="00D324E4" w:rsidRPr="00D324E4" w:rsidRDefault="00D324E4" w:rsidP="00D324E4">
            <w:pPr>
              <w:widowControl/>
              <w:jc w:val="left"/>
              <w:rPr>
                <w:rFonts w:eastAsia="Times New Roman"/>
                <w:kern w:val="0"/>
                <w:sz w:val="20"/>
                <w:szCs w:val="20"/>
              </w:rPr>
            </w:pPr>
          </w:p>
        </w:tc>
      </w:tr>
      <w:tr w:rsidR="00D324E4" w:rsidRPr="00D324E4" w14:paraId="104E2B97"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E5598B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4CF5947"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1A0BB4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社会成</w:t>
            </w:r>
            <w:r w:rsidRPr="00D324E4">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3C8ADF"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lastRenderedPageBreak/>
              <w:t>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3A87A3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1642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98F7D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968623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8DE9B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34D1C95" w14:textId="77777777" w:rsidR="00D324E4" w:rsidRPr="00D324E4" w:rsidRDefault="00D324E4" w:rsidP="00D324E4">
            <w:pPr>
              <w:widowControl/>
              <w:jc w:val="left"/>
              <w:rPr>
                <w:rFonts w:eastAsia="Times New Roman"/>
                <w:kern w:val="0"/>
                <w:sz w:val="20"/>
                <w:szCs w:val="20"/>
              </w:rPr>
            </w:pPr>
          </w:p>
        </w:tc>
      </w:tr>
      <w:tr w:rsidR="00D324E4" w:rsidRPr="00D324E4" w14:paraId="188D5CC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21EB00D2"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F8B3E45"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BE0CF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5C8C2"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F43988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3EB1D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339F75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1D2F4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FC187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564462C1" w14:textId="77777777" w:rsidR="00D324E4" w:rsidRPr="00D324E4" w:rsidRDefault="00D324E4" w:rsidP="00D324E4">
            <w:pPr>
              <w:widowControl/>
              <w:jc w:val="left"/>
              <w:rPr>
                <w:rFonts w:eastAsia="Times New Roman"/>
                <w:kern w:val="0"/>
                <w:sz w:val="20"/>
                <w:szCs w:val="20"/>
              </w:rPr>
            </w:pPr>
          </w:p>
        </w:tc>
      </w:tr>
      <w:tr w:rsidR="00D324E4" w:rsidRPr="00D324E4" w14:paraId="6B2415D5"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22E2AC0"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02AA80B"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3F7D92D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7926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38781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651D0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1727E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3628FA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2DBF2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310A1714" w14:textId="77777777" w:rsidR="00D324E4" w:rsidRPr="00D324E4" w:rsidRDefault="00D324E4" w:rsidP="00D324E4">
            <w:pPr>
              <w:widowControl/>
              <w:jc w:val="left"/>
              <w:rPr>
                <w:rFonts w:eastAsia="Times New Roman"/>
                <w:kern w:val="0"/>
                <w:sz w:val="20"/>
                <w:szCs w:val="20"/>
              </w:rPr>
            </w:pPr>
          </w:p>
        </w:tc>
      </w:tr>
      <w:tr w:rsidR="00D324E4" w:rsidRPr="00D324E4" w14:paraId="25BF916F"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626675BA"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FBF4966"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86F85F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72A873"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红山嘴水库工程正常开展率</w:t>
            </w:r>
          </w:p>
        </w:tc>
        <w:tc>
          <w:tcPr>
            <w:tcW w:w="479" w:type="pct"/>
            <w:tcBorders>
              <w:top w:val="nil"/>
              <w:left w:val="nil"/>
              <w:bottom w:val="single" w:sz="4" w:space="0" w:color="auto"/>
              <w:right w:val="single" w:sz="4" w:space="0" w:color="auto"/>
            </w:tcBorders>
            <w:shd w:val="clear" w:color="auto" w:fill="auto"/>
            <w:vAlign w:val="center"/>
            <w:hideMark/>
          </w:tcPr>
          <w:p w14:paraId="2EB5103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33B7F38"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8C698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1B82B8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6B376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193873CF" w14:textId="77777777" w:rsidR="00D324E4" w:rsidRPr="00D324E4" w:rsidRDefault="00D324E4" w:rsidP="00D324E4">
            <w:pPr>
              <w:widowControl/>
              <w:jc w:val="left"/>
              <w:rPr>
                <w:rFonts w:eastAsia="Times New Roman"/>
                <w:kern w:val="0"/>
                <w:sz w:val="20"/>
                <w:szCs w:val="20"/>
              </w:rPr>
            </w:pPr>
          </w:p>
        </w:tc>
      </w:tr>
      <w:tr w:rsidR="00D324E4" w:rsidRPr="00D324E4" w14:paraId="6010D68C"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413B22DF"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4B58CCC" w14:textId="77777777" w:rsidR="00D324E4" w:rsidRPr="00D324E4" w:rsidRDefault="00D324E4" w:rsidP="00D324E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3E7220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118864"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CAA24FE"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59F4C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40F206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359C65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19B0D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2A1463F" w14:textId="77777777" w:rsidR="00D324E4" w:rsidRPr="00D324E4" w:rsidRDefault="00D324E4" w:rsidP="00D324E4">
            <w:pPr>
              <w:widowControl/>
              <w:jc w:val="left"/>
              <w:rPr>
                <w:rFonts w:eastAsia="Times New Roman"/>
                <w:kern w:val="0"/>
                <w:sz w:val="20"/>
                <w:szCs w:val="20"/>
              </w:rPr>
            </w:pPr>
          </w:p>
        </w:tc>
      </w:tr>
      <w:tr w:rsidR="00D324E4" w:rsidRPr="00D324E4" w14:paraId="3670DB23" w14:textId="77777777" w:rsidTr="006B3E87">
        <w:trPr>
          <w:trHeight w:val="400"/>
        </w:trPr>
        <w:tc>
          <w:tcPr>
            <w:tcW w:w="299" w:type="pct"/>
            <w:vMerge/>
            <w:tcBorders>
              <w:top w:val="nil"/>
              <w:left w:val="single" w:sz="4" w:space="0" w:color="auto"/>
              <w:bottom w:val="single" w:sz="4" w:space="0" w:color="auto"/>
              <w:right w:val="single" w:sz="4" w:space="0" w:color="auto"/>
            </w:tcBorders>
            <w:vAlign w:val="center"/>
            <w:hideMark/>
          </w:tcPr>
          <w:p w14:paraId="010395C6" w14:textId="77777777" w:rsidR="00D324E4" w:rsidRPr="00D324E4" w:rsidRDefault="00D324E4" w:rsidP="00D324E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1958967"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C4D7EF"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9CD4E8" w14:textId="77777777" w:rsidR="00D324E4" w:rsidRPr="00D324E4" w:rsidRDefault="00D324E4" w:rsidP="00D324E4">
            <w:pPr>
              <w:widowControl/>
              <w:jc w:val="left"/>
              <w:rPr>
                <w:rFonts w:ascii="宋体" w:hAnsi="宋体" w:cs="宋体" w:hint="eastAsia"/>
                <w:color w:val="000000"/>
                <w:kern w:val="0"/>
                <w:sz w:val="20"/>
                <w:szCs w:val="20"/>
              </w:rPr>
            </w:pPr>
            <w:r w:rsidRPr="00D324E4">
              <w:rPr>
                <w:rFonts w:ascii="宋体" w:hAnsi="宋体" w:cs="宋体" w:hint="eastAsia"/>
                <w:color w:val="000000"/>
                <w:kern w:val="0"/>
                <w:sz w:val="20"/>
                <w:szCs w:val="20"/>
              </w:rPr>
              <w:t>甲方单位满意度</w:t>
            </w:r>
          </w:p>
        </w:tc>
        <w:tc>
          <w:tcPr>
            <w:tcW w:w="479" w:type="pct"/>
            <w:tcBorders>
              <w:top w:val="nil"/>
              <w:left w:val="nil"/>
              <w:bottom w:val="single" w:sz="4" w:space="0" w:color="auto"/>
              <w:right w:val="single" w:sz="4" w:space="0" w:color="auto"/>
            </w:tcBorders>
            <w:shd w:val="clear" w:color="auto" w:fill="auto"/>
            <w:vAlign w:val="center"/>
            <w:hideMark/>
          </w:tcPr>
          <w:p w14:paraId="6DA0BB25"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A3865D0"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0A6C1A3"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85F8BB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7EDA59"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618B4206" w14:textId="77777777" w:rsidR="00D324E4" w:rsidRPr="00D324E4" w:rsidRDefault="00D324E4" w:rsidP="00D324E4">
            <w:pPr>
              <w:widowControl/>
              <w:jc w:val="left"/>
              <w:rPr>
                <w:rFonts w:eastAsia="Times New Roman"/>
                <w:kern w:val="0"/>
                <w:sz w:val="20"/>
                <w:szCs w:val="20"/>
              </w:rPr>
            </w:pPr>
          </w:p>
        </w:tc>
      </w:tr>
      <w:tr w:rsidR="00D324E4" w:rsidRPr="00D324E4" w14:paraId="36660701" w14:textId="77777777" w:rsidTr="006B3E87">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93AA54"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15FA1F7A"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37963F52"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0808E1" w14:textId="77777777" w:rsidR="00D324E4" w:rsidRPr="00D324E4" w:rsidRDefault="00D324E4" w:rsidP="00D324E4">
            <w:pPr>
              <w:widowControl/>
              <w:jc w:val="center"/>
              <w:rPr>
                <w:rFonts w:ascii="宋体" w:hAnsi="宋体" w:cs="宋体" w:hint="eastAsia"/>
                <w:color w:val="000000"/>
                <w:kern w:val="0"/>
                <w:sz w:val="20"/>
                <w:szCs w:val="20"/>
              </w:rPr>
            </w:pPr>
            <w:r w:rsidRPr="00D324E4">
              <w:rPr>
                <w:rFonts w:ascii="宋体" w:hAnsi="宋体" w:cs="宋体" w:hint="eastAsia"/>
                <w:color w:val="000000"/>
                <w:kern w:val="0"/>
                <w:sz w:val="20"/>
                <w:szCs w:val="20"/>
              </w:rPr>
              <w:t xml:space="preserve">　</w:t>
            </w:r>
          </w:p>
        </w:tc>
        <w:tc>
          <w:tcPr>
            <w:tcW w:w="130" w:type="pct"/>
            <w:vAlign w:val="center"/>
            <w:hideMark/>
          </w:tcPr>
          <w:p w14:paraId="41495C48" w14:textId="77777777" w:rsidR="00D324E4" w:rsidRPr="00D324E4" w:rsidRDefault="00D324E4" w:rsidP="00D324E4">
            <w:pPr>
              <w:widowControl/>
              <w:jc w:val="left"/>
              <w:rPr>
                <w:rFonts w:eastAsia="Times New Roman"/>
                <w:kern w:val="0"/>
                <w:sz w:val="20"/>
                <w:szCs w:val="20"/>
              </w:rPr>
            </w:pPr>
          </w:p>
        </w:tc>
      </w:tr>
    </w:tbl>
    <w:p w14:paraId="502A3F23" w14:textId="77777777" w:rsidR="00D324E4" w:rsidRDefault="00D324E4">
      <w:pPr>
        <w:ind w:firstLineChars="200" w:firstLine="640"/>
        <w:jc w:val="left"/>
        <w:rPr>
          <w:rFonts w:ascii="仿宋_GB2312" w:eastAsia="仿宋_GB2312"/>
          <w:sz w:val="32"/>
          <w:szCs w:val="32"/>
        </w:rPr>
      </w:pPr>
    </w:p>
    <w:p w14:paraId="42B14CAA" w14:textId="77777777" w:rsidR="00D62BC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6D6FD76" w14:textId="50396358" w:rsidR="00D62BC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D324E4">
        <w:rPr>
          <w:rFonts w:ascii="仿宋_GB2312" w:eastAsia="仿宋_GB2312" w:hAnsi="仿宋_GB2312" w:cs="仿宋_GB2312" w:hint="eastAsia"/>
          <w:kern w:val="0"/>
          <w:sz w:val="32"/>
          <w:szCs w:val="32"/>
        </w:rPr>
        <w:t>。</w:t>
      </w:r>
    </w:p>
    <w:p w14:paraId="748426C6" w14:textId="77777777" w:rsidR="00D62BC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CD0671B"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2101CF3"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F335B3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03F04A7"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CA252E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54739E"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E43152"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144BDC1"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3059FA"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AF87C86" w14:textId="77777777" w:rsidR="00D62BC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CDFD12"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724D98"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178095" w14:textId="77777777" w:rsidR="00D62BC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ACAF17" w14:textId="77777777" w:rsidR="00D62BC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C5F2D2" w14:textId="77777777" w:rsidR="00D62BC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0170F4" w14:textId="77777777" w:rsidR="00D62BC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857147D" w14:textId="77777777" w:rsidR="00D62BC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FB9BCB4" w14:textId="77777777" w:rsidR="00D62BC4"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3890F31" w14:textId="77777777" w:rsidR="00D62BC4"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C18C7C9" w14:textId="77777777" w:rsidR="00D62BC4"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B51C98" w14:textId="77777777" w:rsidR="00D62BC4"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816E45D"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143820E" w14:textId="77777777" w:rsidR="00D62BC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5E10463" w14:textId="77777777" w:rsidR="00D62BC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47237BD" w14:textId="77777777" w:rsidR="00D62BC4" w:rsidRDefault="00D62BC4">
      <w:pPr>
        <w:ind w:firstLineChars="200" w:firstLine="640"/>
        <w:rPr>
          <w:rFonts w:ascii="仿宋_GB2312" w:eastAsia="仿宋_GB2312"/>
          <w:sz w:val="32"/>
          <w:szCs w:val="32"/>
        </w:rPr>
      </w:pPr>
    </w:p>
    <w:p w14:paraId="2CD1051C" w14:textId="77777777" w:rsidR="00D62BC4" w:rsidRDefault="00D62BC4">
      <w:pPr>
        <w:ind w:firstLineChars="200" w:firstLine="640"/>
        <w:outlineLvl w:val="1"/>
        <w:rPr>
          <w:rFonts w:ascii="黑体" w:eastAsia="黑体" w:hAnsi="黑体" w:cs="宋体" w:hint="eastAsia"/>
          <w:bCs/>
          <w:kern w:val="0"/>
          <w:sz w:val="32"/>
          <w:szCs w:val="32"/>
        </w:rPr>
      </w:pPr>
    </w:p>
    <w:sectPr w:rsidR="00D62BC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B37D1" w14:textId="77777777" w:rsidR="00415CA4" w:rsidRDefault="00415CA4">
      <w:r>
        <w:separator/>
      </w:r>
    </w:p>
  </w:endnote>
  <w:endnote w:type="continuationSeparator" w:id="0">
    <w:p w14:paraId="12BA71E4" w14:textId="77777777" w:rsidR="00415CA4" w:rsidRDefault="0041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308EC" w14:textId="77777777" w:rsidR="00D62BC4" w:rsidRDefault="00000000">
    <w:pPr>
      <w:pStyle w:val="a4"/>
    </w:pPr>
    <w:r>
      <w:rPr>
        <w:noProof/>
      </w:rPr>
      <mc:AlternateContent>
        <mc:Choice Requires="wps">
          <w:drawing>
            <wp:anchor distT="0" distB="0" distL="114300" distR="114300" simplePos="0" relativeHeight="251659264" behindDoc="0" locked="0" layoutInCell="1" allowOverlap="1" wp14:anchorId="67B59D9E" wp14:editId="3D6C9A0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7B59D9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5ED4E5" w14:textId="77777777" w:rsidR="00D62BC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25BC5" w14:textId="77777777" w:rsidR="00415CA4" w:rsidRDefault="00415CA4">
      <w:r>
        <w:separator/>
      </w:r>
    </w:p>
  </w:footnote>
  <w:footnote w:type="continuationSeparator" w:id="0">
    <w:p w14:paraId="5463639A" w14:textId="77777777" w:rsidR="00415CA4" w:rsidRDefault="00415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35017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D62BC4"/>
    <w:rsid w:val="0021378F"/>
    <w:rsid w:val="00213C59"/>
    <w:rsid w:val="002D1728"/>
    <w:rsid w:val="003210CE"/>
    <w:rsid w:val="003E213E"/>
    <w:rsid w:val="00406FB9"/>
    <w:rsid w:val="00415CA4"/>
    <w:rsid w:val="00461A83"/>
    <w:rsid w:val="00501FA7"/>
    <w:rsid w:val="00622CBE"/>
    <w:rsid w:val="006769B6"/>
    <w:rsid w:val="006B3E87"/>
    <w:rsid w:val="006F0AAC"/>
    <w:rsid w:val="0077058B"/>
    <w:rsid w:val="007E177B"/>
    <w:rsid w:val="008A4EAB"/>
    <w:rsid w:val="008A7D69"/>
    <w:rsid w:val="009306CE"/>
    <w:rsid w:val="00932CC3"/>
    <w:rsid w:val="00A40F29"/>
    <w:rsid w:val="00A67343"/>
    <w:rsid w:val="00B70D59"/>
    <w:rsid w:val="00C72F43"/>
    <w:rsid w:val="00CC76AE"/>
    <w:rsid w:val="00D324E4"/>
    <w:rsid w:val="00D62BC4"/>
    <w:rsid w:val="00DD2398"/>
    <w:rsid w:val="00EA1D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976618"/>
  <w15:docId w15:val="{E892E85F-921B-4A02-9D67-DDDBBCE1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8592">
      <w:bodyDiv w:val="1"/>
      <w:marLeft w:val="0"/>
      <w:marRight w:val="0"/>
      <w:marTop w:val="0"/>
      <w:marBottom w:val="0"/>
      <w:divBdr>
        <w:top w:val="none" w:sz="0" w:space="0" w:color="auto"/>
        <w:left w:val="none" w:sz="0" w:space="0" w:color="auto"/>
        <w:bottom w:val="none" w:sz="0" w:space="0" w:color="auto"/>
        <w:right w:val="none" w:sz="0" w:space="0" w:color="auto"/>
      </w:divBdr>
    </w:div>
    <w:div w:id="169493525">
      <w:bodyDiv w:val="1"/>
      <w:marLeft w:val="0"/>
      <w:marRight w:val="0"/>
      <w:marTop w:val="0"/>
      <w:marBottom w:val="0"/>
      <w:divBdr>
        <w:top w:val="none" w:sz="0" w:space="0" w:color="auto"/>
        <w:left w:val="none" w:sz="0" w:space="0" w:color="auto"/>
        <w:bottom w:val="none" w:sz="0" w:space="0" w:color="auto"/>
        <w:right w:val="none" w:sz="0" w:space="0" w:color="auto"/>
      </w:divBdr>
    </w:div>
    <w:div w:id="287512509">
      <w:bodyDiv w:val="1"/>
      <w:marLeft w:val="0"/>
      <w:marRight w:val="0"/>
      <w:marTop w:val="0"/>
      <w:marBottom w:val="0"/>
      <w:divBdr>
        <w:top w:val="none" w:sz="0" w:space="0" w:color="auto"/>
        <w:left w:val="none" w:sz="0" w:space="0" w:color="auto"/>
        <w:bottom w:val="none" w:sz="0" w:space="0" w:color="auto"/>
        <w:right w:val="none" w:sz="0" w:space="0" w:color="auto"/>
      </w:divBdr>
    </w:div>
    <w:div w:id="981541082">
      <w:bodyDiv w:val="1"/>
      <w:marLeft w:val="0"/>
      <w:marRight w:val="0"/>
      <w:marTop w:val="0"/>
      <w:marBottom w:val="0"/>
      <w:divBdr>
        <w:top w:val="none" w:sz="0" w:space="0" w:color="auto"/>
        <w:left w:val="none" w:sz="0" w:space="0" w:color="auto"/>
        <w:bottom w:val="none" w:sz="0" w:space="0" w:color="auto"/>
        <w:right w:val="none" w:sz="0" w:space="0" w:color="auto"/>
      </w:divBdr>
    </w:div>
    <w:div w:id="1127047090">
      <w:bodyDiv w:val="1"/>
      <w:marLeft w:val="0"/>
      <w:marRight w:val="0"/>
      <w:marTop w:val="0"/>
      <w:marBottom w:val="0"/>
      <w:divBdr>
        <w:top w:val="none" w:sz="0" w:space="0" w:color="auto"/>
        <w:left w:val="none" w:sz="0" w:space="0" w:color="auto"/>
        <w:bottom w:val="none" w:sz="0" w:space="0" w:color="auto"/>
        <w:right w:val="none" w:sz="0" w:space="0" w:color="auto"/>
      </w:divBdr>
    </w:div>
    <w:div w:id="1416324886">
      <w:bodyDiv w:val="1"/>
      <w:marLeft w:val="0"/>
      <w:marRight w:val="0"/>
      <w:marTop w:val="0"/>
      <w:marBottom w:val="0"/>
      <w:divBdr>
        <w:top w:val="none" w:sz="0" w:space="0" w:color="auto"/>
        <w:left w:val="none" w:sz="0" w:space="0" w:color="auto"/>
        <w:bottom w:val="none" w:sz="0" w:space="0" w:color="auto"/>
        <w:right w:val="none" w:sz="0" w:space="0" w:color="auto"/>
      </w:divBdr>
    </w:div>
    <w:div w:id="1458137638">
      <w:bodyDiv w:val="1"/>
      <w:marLeft w:val="0"/>
      <w:marRight w:val="0"/>
      <w:marTop w:val="0"/>
      <w:marBottom w:val="0"/>
      <w:divBdr>
        <w:top w:val="none" w:sz="0" w:space="0" w:color="auto"/>
        <w:left w:val="none" w:sz="0" w:space="0" w:color="auto"/>
        <w:bottom w:val="none" w:sz="0" w:space="0" w:color="auto"/>
        <w:right w:val="none" w:sz="0" w:space="0" w:color="auto"/>
      </w:divBdr>
    </w:div>
    <w:div w:id="1695031010">
      <w:bodyDiv w:val="1"/>
      <w:marLeft w:val="0"/>
      <w:marRight w:val="0"/>
      <w:marTop w:val="0"/>
      <w:marBottom w:val="0"/>
      <w:divBdr>
        <w:top w:val="none" w:sz="0" w:space="0" w:color="auto"/>
        <w:left w:val="none" w:sz="0" w:space="0" w:color="auto"/>
        <w:bottom w:val="none" w:sz="0" w:space="0" w:color="auto"/>
        <w:right w:val="none" w:sz="0" w:space="0" w:color="auto"/>
      </w:divBdr>
    </w:div>
    <w:div w:id="1742943979">
      <w:bodyDiv w:val="1"/>
      <w:marLeft w:val="0"/>
      <w:marRight w:val="0"/>
      <w:marTop w:val="0"/>
      <w:marBottom w:val="0"/>
      <w:divBdr>
        <w:top w:val="none" w:sz="0" w:space="0" w:color="auto"/>
        <w:left w:val="none" w:sz="0" w:space="0" w:color="auto"/>
        <w:bottom w:val="none" w:sz="0" w:space="0" w:color="auto"/>
        <w:right w:val="none" w:sz="0" w:space="0" w:color="auto"/>
      </w:divBdr>
    </w:div>
    <w:div w:id="1871451211">
      <w:bodyDiv w:val="1"/>
      <w:marLeft w:val="0"/>
      <w:marRight w:val="0"/>
      <w:marTop w:val="0"/>
      <w:marBottom w:val="0"/>
      <w:divBdr>
        <w:top w:val="none" w:sz="0" w:space="0" w:color="auto"/>
        <w:left w:val="none" w:sz="0" w:space="0" w:color="auto"/>
        <w:bottom w:val="none" w:sz="0" w:space="0" w:color="auto"/>
        <w:right w:val="none" w:sz="0" w:space="0" w:color="auto"/>
      </w:divBdr>
    </w:div>
    <w:div w:id="2007244126">
      <w:bodyDiv w:val="1"/>
      <w:marLeft w:val="0"/>
      <w:marRight w:val="0"/>
      <w:marTop w:val="0"/>
      <w:marBottom w:val="0"/>
      <w:divBdr>
        <w:top w:val="none" w:sz="0" w:space="0" w:color="auto"/>
        <w:left w:val="none" w:sz="0" w:space="0" w:color="auto"/>
        <w:bottom w:val="none" w:sz="0" w:space="0" w:color="auto"/>
        <w:right w:val="none" w:sz="0" w:space="0" w:color="auto"/>
      </w:divBdr>
    </w:div>
    <w:div w:id="2073656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2749</Words>
  <Characters>15672</Characters>
  <Application>Microsoft Office Word</Application>
  <DocSecurity>0</DocSecurity>
  <Lines>130</Lines>
  <Paragraphs>36</Paragraphs>
  <ScaleCrop>false</ScaleCrop>
  <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